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5D683" w14:textId="77777777" w:rsidR="00FE59A0" w:rsidRPr="00B06D1D" w:rsidRDefault="00FE59A0" w:rsidP="00FE59A0">
      <w:pPr>
        <w:rPr>
          <w:rFonts w:ascii="Castellar" w:hAnsi="Castellar"/>
          <w:b/>
          <w:sz w:val="120"/>
          <w:szCs w:val="120"/>
        </w:rPr>
      </w:pPr>
      <w:r>
        <w:rPr>
          <w:noProof/>
          <w:color w:val="000080"/>
        </w:rPr>
        <w:drawing>
          <wp:inline distT="0" distB="0" distL="0" distR="0" wp14:anchorId="26039AAA" wp14:editId="73513CAD">
            <wp:extent cx="1424940" cy="765810"/>
            <wp:effectExtent l="0" t="0" r="3810" b="0"/>
            <wp:docPr id="1" name="Picture 1" descr="Click to view">
              <a:hlinkClick xmlns:a="http://schemas.openxmlformats.org/drawingml/2006/main" r:id="rId5" tgtFrame="_sel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to view">
                      <a:hlinkClick r:id="rId5" tgtFrame="_self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F88">
        <w:rPr>
          <w:rFonts w:ascii="Castellar" w:hAnsi="Castellar"/>
          <w:b/>
          <w:color w:val="002060"/>
          <w:sz w:val="96"/>
          <w:szCs w:val="96"/>
        </w:rPr>
        <w:t>Renegades</w:t>
      </w:r>
    </w:p>
    <w:p w14:paraId="41F316F6" w14:textId="3CFCAFC2" w:rsidR="00FE59A0" w:rsidRDefault="00FE59A0" w:rsidP="00FE59A0">
      <w:pPr>
        <w:jc w:val="center"/>
        <w:rPr>
          <w:rFonts w:ascii="Castellar" w:hAnsi="Castellar"/>
          <w:b/>
          <w:sz w:val="44"/>
          <w:szCs w:val="44"/>
        </w:rPr>
      </w:pPr>
      <w:r>
        <w:rPr>
          <w:rFonts w:ascii="Castellar" w:hAnsi="Castellar"/>
          <w:b/>
          <w:sz w:val="44"/>
          <w:szCs w:val="44"/>
        </w:rPr>
        <w:t>202</w:t>
      </w:r>
      <w:r w:rsidR="0052477B">
        <w:rPr>
          <w:rFonts w:ascii="Castellar" w:hAnsi="Castellar"/>
          <w:b/>
          <w:sz w:val="44"/>
          <w:szCs w:val="44"/>
        </w:rPr>
        <w:t>3</w:t>
      </w:r>
      <w:r>
        <w:rPr>
          <w:rFonts w:ascii="Castellar" w:hAnsi="Castellar"/>
          <w:b/>
          <w:sz w:val="44"/>
          <w:szCs w:val="44"/>
        </w:rPr>
        <w:t xml:space="preserve"> Sr. High Boys Volleyball</w:t>
      </w:r>
    </w:p>
    <w:p w14:paraId="25C4BE20" w14:textId="77777777" w:rsidR="00FE59A0" w:rsidRDefault="00FE59A0" w:rsidP="00FE59A0"/>
    <w:p w14:paraId="07BE948A" w14:textId="77777777" w:rsidR="00FE59A0" w:rsidRDefault="00FE59A0" w:rsidP="00FE59A0"/>
    <w:p w14:paraId="35552D7A" w14:textId="07B65B25" w:rsidR="00FE59A0" w:rsidRDefault="00FE59A0" w:rsidP="00FE59A0">
      <w:pPr>
        <w:rPr>
          <w:sz w:val="28"/>
          <w:szCs w:val="28"/>
        </w:rPr>
      </w:pPr>
      <w:r>
        <w:rPr>
          <w:sz w:val="28"/>
          <w:szCs w:val="28"/>
        </w:rPr>
        <w:t xml:space="preserve">This is an invitation to our Senior High Boys Volleyball Tournament.  The tournament information is listed below.  If you are interested in entering our </w:t>
      </w:r>
      <w:r w:rsidR="005F4B68">
        <w:rPr>
          <w:sz w:val="28"/>
          <w:szCs w:val="28"/>
        </w:rPr>
        <w:t>tournament,</w:t>
      </w:r>
      <w:r>
        <w:rPr>
          <w:sz w:val="28"/>
          <w:szCs w:val="28"/>
        </w:rPr>
        <w:t xml:space="preserve"> please refer to the “contact” information at the bottom of the page.</w:t>
      </w:r>
    </w:p>
    <w:p w14:paraId="1FBE75C4" w14:textId="77777777" w:rsidR="00FE59A0" w:rsidRDefault="00FE59A0" w:rsidP="00FE59A0"/>
    <w:p w14:paraId="68B8AEE0" w14:textId="77777777" w:rsidR="00FE59A0" w:rsidRDefault="00FE59A0" w:rsidP="00FE59A0"/>
    <w:p w14:paraId="1019BCF1" w14:textId="77777777" w:rsidR="00FE59A0" w:rsidRDefault="00FE59A0" w:rsidP="00FE59A0">
      <w:pPr>
        <w:rPr>
          <w:sz w:val="28"/>
          <w:szCs w:val="28"/>
        </w:rPr>
      </w:pPr>
      <w:r>
        <w:rPr>
          <w:b/>
          <w:sz w:val="28"/>
          <w:szCs w:val="28"/>
        </w:rPr>
        <w:t>Who: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Senior High Boys Volleyball (1A, 2A, 3AJV)</w:t>
      </w:r>
    </w:p>
    <w:p w14:paraId="46721CCD" w14:textId="77777777" w:rsidR="00FE59A0" w:rsidRDefault="00FE59A0" w:rsidP="00FE59A0">
      <w:pPr>
        <w:rPr>
          <w:sz w:val="28"/>
          <w:szCs w:val="28"/>
        </w:rPr>
      </w:pPr>
    </w:p>
    <w:p w14:paraId="22C7C79B" w14:textId="7486C807" w:rsidR="00FE59A0" w:rsidRDefault="00FE59A0" w:rsidP="00FE59A0">
      <w:pPr>
        <w:rPr>
          <w:sz w:val="28"/>
          <w:szCs w:val="28"/>
        </w:rPr>
      </w:pPr>
      <w:r>
        <w:rPr>
          <w:b/>
          <w:sz w:val="28"/>
          <w:szCs w:val="28"/>
        </w:rPr>
        <w:t>When: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September 2</w:t>
      </w:r>
      <w:r w:rsidR="0052477B">
        <w:rPr>
          <w:sz w:val="28"/>
          <w:szCs w:val="28"/>
        </w:rPr>
        <w:t>2</w:t>
      </w:r>
      <w:r>
        <w:rPr>
          <w:sz w:val="28"/>
          <w:szCs w:val="28"/>
        </w:rPr>
        <w:t>-2</w:t>
      </w:r>
      <w:r w:rsidR="0052477B">
        <w:rPr>
          <w:sz w:val="28"/>
          <w:szCs w:val="28"/>
        </w:rPr>
        <w:t>3</w:t>
      </w:r>
      <w:r>
        <w:rPr>
          <w:sz w:val="28"/>
          <w:szCs w:val="28"/>
        </w:rPr>
        <w:t>, 202</w:t>
      </w:r>
      <w:r w:rsidR="0052477B">
        <w:rPr>
          <w:sz w:val="28"/>
          <w:szCs w:val="28"/>
        </w:rPr>
        <w:t>3</w:t>
      </w:r>
    </w:p>
    <w:p w14:paraId="654144B2" w14:textId="77777777" w:rsidR="00FE59A0" w:rsidRDefault="00FE59A0" w:rsidP="00FE59A0">
      <w:pPr>
        <w:rPr>
          <w:sz w:val="28"/>
          <w:szCs w:val="28"/>
        </w:rPr>
      </w:pPr>
    </w:p>
    <w:p w14:paraId="13F55422" w14:textId="77777777" w:rsidR="00FE59A0" w:rsidRDefault="00FE59A0" w:rsidP="00FE59A0">
      <w:pPr>
        <w:rPr>
          <w:sz w:val="28"/>
          <w:szCs w:val="28"/>
        </w:rPr>
      </w:pPr>
      <w:r>
        <w:rPr>
          <w:b/>
          <w:sz w:val="28"/>
          <w:szCs w:val="28"/>
        </w:rPr>
        <w:t>Where: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Redwater High School </w:t>
      </w:r>
    </w:p>
    <w:p w14:paraId="45A94C4E" w14:textId="77777777" w:rsidR="00FE59A0" w:rsidRDefault="00FE59A0" w:rsidP="00FE59A0">
      <w:pPr>
        <w:rPr>
          <w:sz w:val="28"/>
          <w:szCs w:val="28"/>
        </w:rPr>
      </w:pPr>
    </w:p>
    <w:p w14:paraId="0AE12FC5" w14:textId="77777777" w:rsidR="00FE59A0" w:rsidRDefault="00FE59A0" w:rsidP="00FE59A0">
      <w:pPr>
        <w:rPr>
          <w:sz w:val="28"/>
          <w:szCs w:val="28"/>
        </w:rPr>
      </w:pPr>
      <w:r>
        <w:rPr>
          <w:b/>
          <w:sz w:val="28"/>
          <w:szCs w:val="28"/>
        </w:rPr>
        <w:t>Format:</w:t>
      </w:r>
      <w:r>
        <w:rPr>
          <w:sz w:val="28"/>
          <w:szCs w:val="28"/>
        </w:rPr>
        <w:tab/>
        <w:t xml:space="preserve">-    Round Robin (determined by the # of entries) </w:t>
      </w:r>
    </w:p>
    <w:p w14:paraId="7BF24D76" w14:textId="77777777" w:rsidR="00FE59A0" w:rsidRPr="00B25AA9" w:rsidRDefault="00FE59A0" w:rsidP="00FE59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Guaranteed 5 matches</w:t>
      </w:r>
    </w:p>
    <w:p w14:paraId="1992B137" w14:textId="4664094E" w:rsidR="00FE59A0" w:rsidRDefault="00FE59A0" w:rsidP="00FE59A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matches best 2 out of 3: Games up to 25</w:t>
      </w:r>
      <w:r w:rsidR="0052477B">
        <w:rPr>
          <w:sz w:val="28"/>
          <w:szCs w:val="28"/>
        </w:rPr>
        <w:t xml:space="preserve"> (cap at 27)</w:t>
      </w:r>
      <w:r>
        <w:rPr>
          <w:sz w:val="28"/>
          <w:szCs w:val="28"/>
        </w:rPr>
        <w:t>, third game up to 15 (cap</w:t>
      </w:r>
      <w:r w:rsidR="0052477B">
        <w:rPr>
          <w:sz w:val="28"/>
          <w:szCs w:val="28"/>
        </w:rPr>
        <w:t xml:space="preserve"> at 17</w:t>
      </w:r>
      <w:r>
        <w:rPr>
          <w:sz w:val="28"/>
          <w:szCs w:val="28"/>
        </w:rPr>
        <w:t>) (</w:t>
      </w:r>
      <w:r w:rsidR="0052477B">
        <w:rPr>
          <w:sz w:val="28"/>
          <w:szCs w:val="28"/>
        </w:rPr>
        <w:t>*</w:t>
      </w:r>
      <w:r>
        <w:rPr>
          <w:sz w:val="28"/>
          <w:szCs w:val="28"/>
        </w:rPr>
        <w:t>no caps in play-offs)</w:t>
      </w:r>
    </w:p>
    <w:p w14:paraId="2BA53C82" w14:textId="77777777" w:rsidR="00FE59A0" w:rsidRDefault="00FE59A0" w:rsidP="00FE59A0">
      <w:pPr>
        <w:rPr>
          <w:sz w:val="28"/>
          <w:szCs w:val="28"/>
        </w:rPr>
      </w:pPr>
    </w:p>
    <w:p w14:paraId="7D0F2389" w14:textId="77777777" w:rsidR="00FE59A0" w:rsidRDefault="00FE59A0" w:rsidP="00FE59A0">
      <w:pPr>
        <w:ind w:left="1440"/>
        <w:rPr>
          <w:sz w:val="28"/>
          <w:szCs w:val="28"/>
        </w:rPr>
      </w:pPr>
      <w:r>
        <w:rPr>
          <w:sz w:val="28"/>
          <w:szCs w:val="28"/>
        </w:rPr>
        <w:t>* ASAA rules apply to all matches and tie-breaking procedures.</w:t>
      </w:r>
    </w:p>
    <w:p w14:paraId="48D33694" w14:textId="77777777" w:rsidR="00FE59A0" w:rsidRDefault="00FE59A0" w:rsidP="00FE59A0">
      <w:pPr>
        <w:rPr>
          <w:sz w:val="28"/>
          <w:szCs w:val="28"/>
        </w:rPr>
      </w:pPr>
    </w:p>
    <w:p w14:paraId="69E1B6B0" w14:textId="77777777" w:rsidR="00FE59A0" w:rsidRDefault="00FE59A0" w:rsidP="00FE59A0">
      <w:pPr>
        <w:ind w:left="1440" w:hanging="1440"/>
        <w:rPr>
          <w:sz w:val="28"/>
          <w:szCs w:val="28"/>
        </w:rPr>
      </w:pPr>
      <w:r>
        <w:rPr>
          <w:b/>
          <w:sz w:val="28"/>
          <w:szCs w:val="28"/>
        </w:rPr>
        <w:t>Awards:</w:t>
      </w:r>
      <w:r>
        <w:rPr>
          <w:sz w:val="28"/>
          <w:szCs w:val="28"/>
        </w:rPr>
        <w:tab/>
        <w:t>Awards will be presented to 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, 2</w:t>
      </w:r>
      <w:r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, 3</w:t>
      </w:r>
      <w:r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place teams as well as consolation champions.</w:t>
      </w:r>
    </w:p>
    <w:p w14:paraId="132A5F7F" w14:textId="77777777" w:rsidR="00FE59A0" w:rsidRDefault="00FE59A0" w:rsidP="00FE59A0">
      <w:pPr>
        <w:rPr>
          <w:sz w:val="28"/>
          <w:szCs w:val="28"/>
        </w:rPr>
      </w:pPr>
    </w:p>
    <w:p w14:paraId="5B9E51A5" w14:textId="1FA59698" w:rsidR="00FE59A0" w:rsidRDefault="00FE59A0" w:rsidP="00FE59A0">
      <w:pPr>
        <w:rPr>
          <w:sz w:val="28"/>
          <w:szCs w:val="28"/>
        </w:rPr>
      </w:pPr>
      <w:r>
        <w:rPr>
          <w:b/>
          <w:sz w:val="28"/>
          <w:szCs w:val="28"/>
        </w:rPr>
        <w:t>Entry Fee:</w:t>
      </w:r>
      <w:r>
        <w:rPr>
          <w:sz w:val="28"/>
          <w:szCs w:val="28"/>
        </w:rPr>
        <w:tab/>
        <w:t>$3</w:t>
      </w:r>
      <w:r w:rsidR="005F4B68">
        <w:rPr>
          <w:sz w:val="28"/>
          <w:szCs w:val="28"/>
        </w:rPr>
        <w:t>75</w:t>
      </w:r>
      <w:r>
        <w:rPr>
          <w:sz w:val="28"/>
          <w:szCs w:val="28"/>
        </w:rPr>
        <w:t xml:space="preserve"> / team (cheques made payable to Redwater School)</w:t>
      </w:r>
    </w:p>
    <w:p w14:paraId="63AEFDDB" w14:textId="77777777" w:rsidR="00FE59A0" w:rsidRDefault="00FE59A0" w:rsidP="00FE59A0">
      <w:pPr>
        <w:rPr>
          <w:sz w:val="28"/>
          <w:szCs w:val="28"/>
        </w:rPr>
      </w:pPr>
    </w:p>
    <w:p w14:paraId="4B4DAF5F" w14:textId="77777777" w:rsidR="00FE59A0" w:rsidRDefault="00FE59A0" w:rsidP="00FE59A0">
      <w:pPr>
        <w:ind w:left="1440" w:hanging="1440"/>
        <w:rPr>
          <w:sz w:val="28"/>
          <w:szCs w:val="28"/>
        </w:rPr>
      </w:pPr>
      <w:r>
        <w:rPr>
          <w:b/>
          <w:sz w:val="28"/>
          <w:szCs w:val="28"/>
        </w:rPr>
        <w:t>Contact: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If you are interested in joining us for our tournament contact: </w:t>
      </w:r>
    </w:p>
    <w:p w14:paraId="7E4DB02A" w14:textId="77777777" w:rsidR="00FE59A0" w:rsidRDefault="00FE59A0" w:rsidP="00FE59A0">
      <w:pPr>
        <w:ind w:left="1440" w:hanging="1440"/>
        <w:rPr>
          <w:sz w:val="28"/>
          <w:szCs w:val="28"/>
        </w:rPr>
      </w:pPr>
    </w:p>
    <w:p w14:paraId="056C479A" w14:textId="77777777" w:rsidR="00FE59A0" w:rsidRDefault="00FE59A0" w:rsidP="00FE59A0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Kevin Dorosh @ </w:t>
      </w:r>
      <w:hyperlink r:id="rId7" w:history="1">
        <w:r>
          <w:rPr>
            <w:rStyle w:val="Hyperlink"/>
            <w:sz w:val="28"/>
            <w:szCs w:val="28"/>
          </w:rPr>
          <w:t>kdorosh@sturgeon.ab.ca</w:t>
        </w:r>
      </w:hyperlink>
      <w:r>
        <w:rPr>
          <w:sz w:val="28"/>
          <w:szCs w:val="28"/>
        </w:rPr>
        <w:t xml:space="preserve"> or 780-942-3625.</w:t>
      </w:r>
    </w:p>
    <w:p w14:paraId="75CE2495" w14:textId="77777777" w:rsidR="00504D55" w:rsidRDefault="00504D55"/>
    <w:sectPr w:rsidR="00504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F2753"/>
    <w:multiLevelType w:val="hybridMultilevel"/>
    <w:tmpl w:val="520E3B68"/>
    <w:lvl w:ilvl="0" w:tplc="A588FB04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681740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9A0"/>
    <w:rsid w:val="00504D55"/>
    <w:rsid w:val="0052477B"/>
    <w:rsid w:val="005F4B68"/>
    <w:rsid w:val="00FE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FCCCC"/>
  <w15:chartTrackingRefBased/>
  <w15:docId w15:val="{55349DC5-CE3E-4631-AF4B-222EEAAF3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E59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5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dorosh@sturgeon.ab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classroomclipart.com/cgi-bin/kids/imageFolio.cgi?action=view&amp;link=Clipart/Sports/Volleyball_Clipart&amp;image=03-09-08_02MA.jpg&amp;img=12&amp;tt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Dorosh</dc:creator>
  <cp:keywords/>
  <dc:description/>
  <cp:lastModifiedBy>Kevin Dorosh</cp:lastModifiedBy>
  <cp:revision>2</cp:revision>
  <dcterms:created xsi:type="dcterms:W3CDTF">2023-05-15T18:08:00Z</dcterms:created>
  <dcterms:modified xsi:type="dcterms:W3CDTF">2023-05-15T18:21:00Z</dcterms:modified>
</cp:coreProperties>
</file>