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1A" w:rsidRPr="001B38E2" w:rsidRDefault="00D14E76" w:rsidP="005B251A">
      <w:pPr>
        <w:jc w:val="center"/>
        <w:rPr>
          <w:rFonts w:ascii="Copperplate Gothic Bold" w:hAnsi="Copperplate Gothic Bold"/>
          <w:b/>
          <w:sz w:val="72"/>
          <w:szCs w:val="72"/>
        </w:rPr>
      </w:pPr>
      <w:r>
        <w:rPr>
          <w:rFonts w:ascii="Copperplate Gothic Bold" w:hAnsi="Copperplate Gothic Bold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1C6D8541" wp14:editId="309DDE1D">
            <wp:simplePos x="0" y="0"/>
            <wp:positionH relativeFrom="column">
              <wp:posOffset>2552700</wp:posOffset>
            </wp:positionH>
            <wp:positionV relativeFrom="paragraph">
              <wp:posOffset>-638175</wp:posOffset>
            </wp:positionV>
            <wp:extent cx="1409700" cy="1447800"/>
            <wp:effectExtent l="0" t="0" r="0" b="0"/>
            <wp:wrapSquare wrapText="bothSides"/>
            <wp:docPr id="2" name="Picture 6" descr="NDLogo2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DLogo2 coug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9" t="20747" r="26530" b="2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8E2">
        <w:rPr>
          <w:rFonts w:ascii="Copperplate Gothic Bold" w:hAnsi="Copperplate Gothic Bold"/>
          <w:b/>
          <w:noProof/>
          <w:sz w:val="72"/>
          <w:szCs w:val="72"/>
        </w:rPr>
        <w:t>Cougar Athletics</w:t>
      </w:r>
    </w:p>
    <w:p w:rsidR="005B251A" w:rsidRDefault="005B251A" w:rsidP="005B251A">
      <w:pPr>
        <w:jc w:val="center"/>
        <w:rPr>
          <w:rFonts w:ascii="Arial" w:hAnsi="Arial" w:cs="Arial"/>
          <w:b/>
          <w:sz w:val="24"/>
          <w:szCs w:val="24"/>
        </w:rPr>
      </w:pPr>
    </w:p>
    <w:p w:rsidR="00AA00F0" w:rsidRPr="005B251A" w:rsidRDefault="00AA00F0" w:rsidP="00AA00F0">
      <w:pPr>
        <w:ind w:firstLine="720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AA00F0" w:rsidRPr="002545B8" w:rsidRDefault="00AA00F0" w:rsidP="00AA00F0">
      <w:pPr>
        <w:tabs>
          <w:tab w:val="left" w:pos="750"/>
          <w:tab w:val="left" w:pos="175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2545B8">
        <w:rPr>
          <w:rFonts w:ascii="Arial" w:hAnsi="Arial" w:cs="Arial"/>
          <w:sz w:val="28"/>
          <w:szCs w:val="28"/>
        </w:rPr>
        <w:t>Dear Coach,</w:t>
      </w:r>
    </w:p>
    <w:p w:rsidR="00AA00F0" w:rsidRPr="002545B8" w:rsidRDefault="00AA00F0" w:rsidP="00AA00F0">
      <w:pPr>
        <w:tabs>
          <w:tab w:val="left" w:pos="750"/>
          <w:tab w:val="left" w:pos="1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AA00F0" w:rsidRPr="002545B8" w:rsidRDefault="002A2415" w:rsidP="00537BCC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You are invited to</w:t>
      </w:r>
      <w:r w:rsidR="00AA00F0" w:rsidRPr="002545B8">
        <w:rPr>
          <w:rFonts w:ascii="Arial" w:hAnsi="Arial" w:cs="Arial"/>
          <w:sz w:val="28"/>
          <w:szCs w:val="28"/>
        </w:rPr>
        <w:t xml:space="preserve"> join us for our annual Senior Boys Basketball Cougar Classic, scheduled for </w:t>
      </w:r>
      <w:r w:rsidR="00D20A52">
        <w:rPr>
          <w:rFonts w:ascii="Arial" w:hAnsi="Arial" w:cs="Arial"/>
          <w:sz w:val="28"/>
          <w:szCs w:val="28"/>
        </w:rPr>
        <w:t>Friday and Saturday, December 9 and 10</w:t>
      </w:r>
      <w:r w:rsidR="00106828">
        <w:rPr>
          <w:rFonts w:ascii="Arial" w:hAnsi="Arial" w:cs="Arial"/>
          <w:sz w:val="28"/>
          <w:szCs w:val="28"/>
        </w:rPr>
        <w:t>,</w:t>
      </w:r>
      <w:r w:rsidR="00D20A52">
        <w:rPr>
          <w:rFonts w:ascii="Arial" w:hAnsi="Arial" w:cs="Arial"/>
          <w:sz w:val="28"/>
          <w:szCs w:val="28"/>
        </w:rPr>
        <w:t xml:space="preserve"> 2016</w:t>
      </w:r>
      <w:r w:rsidR="00AA00F0" w:rsidRPr="002545B8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AA00F0" w:rsidRPr="002545B8">
        <w:rPr>
          <w:rFonts w:ascii="Arial" w:hAnsi="Arial" w:cs="Arial"/>
          <w:sz w:val="28"/>
          <w:szCs w:val="28"/>
        </w:rPr>
        <w:t>Ecole</w:t>
      </w:r>
      <w:proofErr w:type="spellEnd"/>
      <w:r w:rsidR="00AA00F0" w:rsidRPr="002545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00F0" w:rsidRPr="002545B8">
        <w:rPr>
          <w:rFonts w:ascii="Arial" w:hAnsi="Arial" w:cs="Arial"/>
          <w:sz w:val="28"/>
          <w:szCs w:val="28"/>
        </w:rPr>
        <w:t>Secondaire</w:t>
      </w:r>
      <w:proofErr w:type="spellEnd"/>
      <w:r w:rsidR="002545B8">
        <w:rPr>
          <w:rFonts w:ascii="Arial" w:hAnsi="Arial" w:cs="Arial"/>
          <w:sz w:val="28"/>
          <w:szCs w:val="28"/>
        </w:rPr>
        <w:t xml:space="preserve"> Notre Dame High School in Red </w:t>
      </w:r>
      <w:r w:rsidR="00AA00F0" w:rsidRPr="002545B8">
        <w:rPr>
          <w:rFonts w:ascii="Arial" w:hAnsi="Arial" w:cs="Arial"/>
          <w:sz w:val="28"/>
          <w:szCs w:val="28"/>
        </w:rPr>
        <w:t xml:space="preserve">Deer, AB.  </w:t>
      </w:r>
    </w:p>
    <w:p w:rsidR="00AA00F0" w:rsidRPr="002545B8" w:rsidRDefault="00AA00F0" w:rsidP="00AA00F0">
      <w:pPr>
        <w:tabs>
          <w:tab w:val="left" w:pos="750"/>
          <w:tab w:val="left" w:pos="1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AA00F0" w:rsidRPr="002545B8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 are</w:t>
      </w:r>
      <w:r w:rsidR="00537BCC">
        <w:rPr>
          <w:rFonts w:ascii="Arial" w:hAnsi="Arial" w:cs="Arial"/>
          <w:sz w:val="28"/>
          <w:szCs w:val="28"/>
        </w:rPr>
        <w:t xml:space="preserve"> once again</w:t>
      </w:r>
      <w:r>
        <w:rPr>
          <w:rFonts w:ascii="Arial" w:hAnsi="Arial" w:cs="Arial"/>
          <w:sz w:val="28"/>
          <w:szCs w:val="28"/>
        </w:rPr>
        <w:t xml:space="preserve"> seeking to bring together</w:t>
      </w:r>
      <w:r w:rsidR="002A2415">
        <w:rPr>
          <w:rFonts w:ascii="Arial" w:hAnsi="Arial" w:cs="Arial"/>
          <w:sz w:val="28"/>
          <w:szCs w:val="28"/>
        </w:rPr>
        <w:t xml:space="preserve"> a wide variety of competitive</w:t>
      </w:r>
      <w:r w:rsidR="00AA00F0" w:rsidRPr="002545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basketball </w:t>
      </w:r>
      <w:r w:rsidR="00AA00F0" w:rsidRPr="002545B8">
        <w:rPr>
          <w:rFonts w:ascii="Arial" w:hAnsi="Arial" w:cs="Arial"/>
          <w:sz w:val="28"/>
          <w:szCs w:val="28"/>
        </w:rPr>
        <w:t>programs</w:t>
      </w:r>
      <w:r w:rsidR="002A2415">
        <w:rPr>
          <w:rFonts w:ascii="Arial" w:hAnsi="Arial" w:cs="Arial"/>
          <w:sz w:val="28"/>
          <w:szCs w:val="28"/>
        </w:rPr>
        <w:t>, in a Catholic Christian environment</w:t>
      </w:r>
      <w:r w:rsidR="00AA00F0" w:rsidRPr="002545B8">
        <w:rPr>
          <w:rFonts w:ascii="Arial" w:hAnsi="Arial" w:cs="Arial"/>
          <w:sz w:val="28"/>
          <w:szCs w:val="28"/>
        </w:rPr>
        <w:t>.</w:t>
      </w:r>
      <w:r w:rsidR="002545B8">
        <w:rPr>
          <w:rFonts w:ascii="Arial" w:hAnsi="Arial" w:cs="Arial"/>
          <w:sz w:val="28"/>
          <w:szCs w:val="28"/>
        </w:rPr>
        <w:t xml:space="preserve">  </w:t>
      </w:r>
      <w:r w:rsidR="00AA00F0" w:rsidRPr="002545B8">
        <w:rPr>
          <w:rFonts w:ascii="Arial" w:hAnsi="Arial" w:cs="Arial"/>
          <w:sz w:val="28"/>
          <w:szCs w:val="28"/>
        </w:rPr>
        <w:t>Of course, along with a typical 3-game</w:t>
      </w:r>
      <w:r w:rsidR="002A2415">
        <w:rPr>
          <w:rFonts w:ascii="Arial" w:hAnsi="Arial" w:cs="Arial"/>
          <w:sz w:val="28"/>
          <w:szCs w:val="28"/>
        </w:rPr>
        <w:t xml:space="preserve"> tournament</w:t>
      </w:r>
      <w:r w:rsidR="00AA00F0" w:rsidRPr="002545B8">
        <w:rPr>
          <w:rFonts w:ascii="Arial" w:hAnsi="Arial" w:cs="Arial"/>
          <w:sz w:val="28"/>
          <w:szCs w:val="28"/>
        </w:rPr>
        <w:t xml:space="preserve"> guarantee</w:t>
      </w:r>
      <w:r w:rsidR="00537BCC">
        <w:rPr>
          <w:rFonts w:ascii="Arial" w:hAnsi="Arial" w:cs="Arial"/>
          <w:sz w:val="28"/>
          <w:szCs w:val="28"/>
        </w:rPr>
        <w:t>, we will once again</w:t>
      </w:r>
      <w:r w:rsidR="00AA00F0" w:rsidRPr="002545B8">
        <w:rPr>
          <w:rFonts w:ascii="Arial" w:hAnsi="Arial" w:cs="Arial"/>
          <w:sz w:val="28"/>
          <w:szCs w:val="28"/>
        </w:rPr>
        <w:t xml:space="preserve"> provide a special team bon</w:t>
      </w:r>
      <w:r w:rsidR="002545B8">
        <w:rPr>
          <w:rFonts w:ascii="Arial" w:hAnsi="Arial" w:cs="Arial"/>
          <w:sz w:val="28"/>
          <w:szCs w:val="28"/>
        </w:rPr>
        <w:t xml:space="preserve">ding and social opportunity on </w:t>
      </w:r>
      <w:r w:rsidR="00AA00F0" w:rsidRPr="002545B8">
        <w:rPr>
          <w:rFonts w:ascii="Arial" w:hAnsi="Arial" w:cs="Arial"/>
          <w:sz w:val="28"/>
          <w:szCs w:val="28"/>
        </w:rPr>
        <w:t xml:space="preserve">Saturday morning.  </w:t>
      </w:r>
      <w:r w:rsidR="00365290">
        <w:rPr>
          <w:rFonts w:ascii="Arial" w:hAnsi="Arial" w:cs="Arial"/>
          <w:sz w:val="28"/>
          <w:szCs w:val="28"/>
        </w:rPr>
        <w:t xml:space="preserve">Catholic </w:t>
      </w:r>
      <w:bookmarkStart w:id="0" w:name="_GoBack"/>
      <w:bookmarkEnd w:id="0"/>
      <w:r w:rsidR="00AA00F0" w:rsidRPr="002545B8">
        <w:rPr>
          <w:rFonts w:ascii="Arial" w:hAnsi="Arial" w:cs="Arial"/>
          <w:sz w:val="28"/>
          <w:szCs w:val="28"/>
        </w:rPr>
        <w:t>Mass will be celebrated together</w:t>
      </w:r>
      <w:r>
        <w:rPr>
          <w:rFonts w:ascii="Arial" w:hAnsi="Arial" w:cs="Arial"/>
          <w:sz w:val="28"/>
          <w:szCs w:val="28"/>
        </w:rPr>
        <w:t xml:space="preserve"> at a nearby parish</w:t>
      </w:r>
      <w:r w:rsidR="00AA00F0" w:rsidRPr="002545B8">
        <w:rPr>
          <w:rFonts w:ascii="Arial" w:hAnsi="Arial" w:cs="Arial"/>
          <w:sz w:val="28"/>
          <w:szCs w:val="28"/>
        </w:rPr>
        <w:t>, foll</w:t>
      </w:r>
      <w:r w:rsidR="002545B8">
        <w:rPr>
          <w:rFonts w:ascii="Arial" w:hAnsi="Arial" w:cs="Arial"/>
          <w:sz w:val="28"/>
          <w:szCs w:val="28"/>
        </w:rPr>
        <w:t xml:space="preserve">owed by a complimentary buffet </w:t>
      </w:r>
      <w:r w:rsidR="00AA00F0" w:rsidRPr="002545B8">
        <w:rPr>
          <w:rFonts w:ascii="Arial" w:hAnsi="Arial" w:cs="Arial"/>
          <w:sz w:val="28"/>
          <w:szCs w:val="28"/>
        </w:rPr>
        <w:t>breakfast</w:t>
      </w:r>
      <w:r>
        <w:rPr>
          <w:rFonts w:ascii="Arial" w:hAnsi="Arial" w:cs="Arial"/>
          <w:sz w:val="28"/>
          <w:szCs w:val="28"/>
        </w:rPr>
        <w:t xml:space="preserve"> prepared and</w:t>
      </w:r>
      <w:r w:rsidR="00AA00F0" w:rsidRPr="002545B8">
        <w:rPr>
          <w:rFonts w:ascii="Arial" w:hAnsi="Arial" w:cs="Arial"/>
          <w:sz w:val="28"/>
          <w:szCs w:val="28"/>
        </w:rPr>
        <w:t xml:space="preserve"> served by our local Knights of Columbus councils.  </w:t>
      </w:r>
    </w:p>
    <w:p w:rsidR="00AA00F0" w:rsidRPr="002545B8" w:rsidRDefault="00AA00F0" w:rsidP="00AA00F0">
      <w:pPr>
        <w:tabs>
          <w:tab w:val="left" w:pos="750"/>
          <w:tab w:val="left" w:pos="1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A22F4" w:rsidRDefault="00AA00F0" w:rsidP="00363273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2545B8">
        <w:rPr>
          <w:rFonts w:ascii="Arial" w:hAnsi="Arial" w:cs="Arial"/>
          <w:sz w:val="28"/>
          <w:szCs w:val="28"/>
        </w:rPr>
        <w:tab/>
        <w:t xml:space="preserve">In </w:t>
      </w:r>
      <w:r w:rsidR="00106828">
        <w:rPr>
          <w:rFonts w:ascii="Arial" w:hAnsi="Arial" w:cs="Arial"/>
          <w:sz w:val="28"/>
          <w:szCs w:val="28"/>
        </w:rPr>
        <w:t>a</w:t>
      </w:r>
      <w:r w:rsidR="007A22F4">
        <w:rPr>
          <w:rFonts w:ascii="Arial" w:hAnsi="Arial" w:cs="Arial"/>
          <w:sz w:val="28"/>
          <w:szCs w:val="28"/>
        </w:rPr>
        <w:t>n early-season</w:t>
      </w:r>
      <w:r w:rsidR="00106828">
        <w:rPr>
          <w:rFonts w:ascii="Arial" w:hAnsi="Arial" w:cs="Arial"/>
          <w:sz w:val="28"/>
          <w:szCs w:val="28"/>
        </w:rPr>
        <w:t xml:space="preserve"> </w:t>
      </w:r>
      <w:r w:rsidR="007A22F4">
        <w:rPr>
          <w:rFonts w:ascii="Arial" w:hAnsi="Arial" w:cs="Arial"/>
          <w:sz w:val="28"/>
          <w:szCs w:val="28"/>
        </w:rPr>
        <w:t>competitive atmosphere, tournament champions</w:t>
      </w:r>
      <w:r w:rsidRPr="002545B8">
        <w:rPr>
          <w:rFonts w:ascii="Arial" w:hAnsi="Arial" w:cs="Arial"/>
          <w:sz w:val="28"/>
          <w:szCs w:val="28"/>
        </w:rPr>
        <w:t xml:space="preserve"> will be aw</w:t>
      </w:r>
      <w:r w:rsidR="007A22F4">
        <w:rPr>
          <w:rFonts w:ascii="Arial" w:hAnsi="Arial" w:cs="Arial"/>
          <w:sz w:val="28"/>
          <w:szCs w:val="28"/>
        </w:rPr>
        <w:t>arded T-shirts</w:t>
      </w:r>
      <w:r w:rsidRPr="002545B8">
        <w:rPr>
          <w:rFonts w:ascii="Arial" w:hAnsi="Arial" w:cs="Arial"/>
          <w:sz w:val="28"/>
          <w:szCs w:val="28"/>
        </w:rPr>
        <w:t>, as well as</w:t>
      </w:r>
      <w:r w:rsidR="00106828">
        <w:rPr>
          <w:rFonts w:ascii="Arial" w:hAnsi="Arial" w:cs="Arial"/>
          <w:sz w:val="28"/>
          <w:szCs w:val="28"/>
        </w:rPr>
        <w:t xml:space="preserve"> special</w:t>
      </w:r>
      <w:r w:rsidRPr="002545B8">
        <w:rPr>
          <w:rFonts w:ascii="Arial" w:hAnsi="Arial" w:cs="Arial"/>
          <w:sz w:val="28"/>
          <w:szCs w:val="28"/>
        </w:rPr>
        <w:t xml:space="preserve"> </w:t>
      </w:r>
      <w:r w:rsidR="00106828">
        <w:rPr>
          <w:rFonts w:ascii="Arial" w:hAnsi="Arial" w:cs="Arial"/>
          <w:sz w:val="28"/>
          <w:szCs w:val="28"/>
        </w:rPr>
        <w:t>awards</w:t>
      </w:r>
      <w:r w:rsidR="006967A0">
        <w:rPr>
          <w:rFonts w:ascii="Arial" w:hAnsi="Arial" w:cs="Arial"/>
          <w:sz w:val="28"/>
          <w:szCs w:val="28"/>
        </w:rPr>
        <w:t xml:space="preserve"> for tournament All-Star players</w:t>
      </w:r>
      <w:r w:rsidRPr="002545B8">
        <w:rPr>
          <w:rFonts w:ascii="Arial" w:hAnsi="Arial" w:cs="Arial"/>
          <w:sz w:val="28"/>
          <w:szCs w:val="28"/>
        </w:rPr>
        <w:t>.</w:t>
      </w:r>
      <w:r w:rsidR="006967A0">
        <w:rPr>
          <w:rFonts w:ascii="Arial" w:hAnsi="Arial" w:cs="Arial"/>
          <w:sz w:val="28"/>
          <w:szCs w:val="28"/>
        </w:rPr>
        <w:t xml:space="preserve">  </w:t>
      </w:r>
      <w:r w:rsidR="00363273">
        <w:rPr>
          <w:rFonts w:ascii="Arial" w:hAnsi="Arial" w:cs="Arial"/>
          <w:sz w:val="28"/>
          <w:szCs w:val="28"/>
        </w:rPr>
        <w:t xml:space="preserve">We also plan to offer a fun, competitive basketball skills competition at halftime of your first game – more details to follow!  </w:t>
      </w:r>
    </w:p>
    <w:p w:rsidR="00AA00F0" w:rsidRDefault="006967A0" w:rsidP="00363273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Entry fee </w:t>
      </w:r>
      <w:r w:rsidR="00537BCC">
        <w:rPr>
          <w:rFonts w:ascii="Arial" w:hAnsi="Arial" w:cs="Arial"/>
          <w:sz w:val="28"/>
          <w:szCs w:val="28"/>
        </w:rPr>
        <w:t>for this tournament will be $375</w:t>
      </w:r>
      <w:r w:rsidR="0036327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967A0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6967A0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EE5788">
        <w:rPr>
          <w:rFonts w:ascii="Arial" w:hAnsi="Arial" w:cs="Arial"/>
          <w:sz w:val="28"/>
          <w:szCs w:val="28"/>
        </w:rPr>
        <w:t xml:space="preserve"> reply to this</w:t>
      </w:r>
      <w:r>
        <w:rPr>
          <w:rFonts w:ascii="Arial" w:hAnsi="Arial" w:cs="Arial"/>
          <w:sz w:val="28"/>
          <w:szCs w:val="28"/>
        </w:rPr>
        <w:t xml:space="preserve"> email</w:t>
      </w:r>
      <w:r w:rsidR="00EE5788">
        <w:rPr>
          <w:rFonts w:ascii="Arial" w:hAnsi="Arial" w:cs="Arial"/>
          <w:sz w:val="28"/>
          <w:szCs w:val="28"/>
        </w:rPr>
        <w:t xml:space="preserve"> with</w:t>
      </w:r>
      <w:r>
        <w:rPr>
          <w:rFonts w:ascii="Arial" w:hAnsi="Arial" w:cs="Arial"/>
          <w:sz w:val="28"/>
          <w:szCs w:val="28"/>
        </w:rPr>
        <w:t xml:space="preserve"> your team name</w:t>
      </w:r>
      <w:r w:rsidR="00EE57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along with your contact information (preferred email and phone number) as soon as possible.  We will then confirm your spot in the tournament and forward you more information</w:t>
      </w:r>
      <w:r w:rsidR="00EE5788">
        <w:rPr>
          <w:rFonts w:ascii="Arial" w:hAnsi="Arial" w:cs="Arial"/>
          <w:sz w:val="28"/>
          <w:szCs w:val="28"/>
        </w:rPr>
        <w:t xml:space="preserve">, including special hotel </w:t>
      </w:r>
      <w:r w:rsidR="00D20A52">
        <w:rPr>
          <w:rFonts w:ascii="Arial" w:hAnsi="Arial" w:cs="Arial"/>
          <w:sz w:val="28"/>
          <w:szCs w:val="28"/>
        </w:rPr>
        <w:t>rates and sponsor offers, early in the fall of 2016</w:t>
      </w:r>
      <w:r w:rsidR="00EE578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967A0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6967A0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 – we look forward to seeing you on the court!</w:t>
      </w:r>
    </w:p>
    <w:p w:rsidR="006967A0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bless,</w:t>
      </w:r>
    </w:p>
    <w:p w:rsidR="006967A0" w:rsidRDefault="006967A0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586C76" w:rsidRDefault="00B6218F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Stephen Merredew</w:t>
      </w:r>
    </w:p>
    <w:p w:rsidR="00586C76" w:rsidRDefault="002A2415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Boys Basketball Head Coach &amp; </w:t>
      </w:r>
      <w:r w:rsidR="00586C76">
        <w:rPr>
          <w:rFonts w:ascii="Arial" w:hAnsi="Arial" w:cs="Arial"/>
          <w:sz w:val="28"/>
          <w:szCs w:val="28"/>
        </w:rPr>
        <w:t>Tournament Director</w:t>
      </w:r>
    </w:p>
    <w:p w:rsidR="00B6218F" w:rsidRDefault="00B6218F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B6218F" w:rsidRDefault="00B6218F" w:rsidP="00EE5788">
      <w:pPr>
        <w:tabs>
          <w:tab w:val="left" w:pos="750"/>
          <w:tab w:val="left" w:pos="1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6218F" w:rsidRDefault="00B6218F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Notre Dame High School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stephen.merredew@rdcrs.ca</w:t>
      </w:r>
    </w:p>
    <w:p w:rsidR="00B6218F" w:rsidRDefault="00363273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Lees Street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6218F">
        <w:rPr>
          <w:rFonts w:ascii="Arial" w:hAnsi="Arial" w:cs="Arial"/>
          <w:sz w:val="28"/>
          <w:szCs w:val="28"/>
        </w:rPr>
        <w:t>(403) 342-4800 (</w:t>
      </w:r>
      <w:proofErr w:type="spellStart"/>
      <w:r w:rsidR="00B6218F">
        <w:rPr>
          <w:rFonts w:ascii="Arial" w:hAnsi="Arial" w:cs="Arial"/>
          <w:sz w:val="28"/>
          <w:szCs w:val="28"/>
        </w:rPr>
        <w:t>ext</w:t>
      </w:r>
      <w:proofErr w:type="spellEnd"/>
      <w:r w:rsidR="00B6218F">
        <w:rPr>
          <w:rFonts w:ascii="Arial" w:hAnsi="Arial" w:cs="Arial"/>
          <w:sz w:val="28"/>
          <w:szCs w:val="28"/>
        </w:rPr>
        <w:t xml:space="preserve"> 263222)</w:t>
      </w:r>
    </w:p>
    <w:p w:rsidR="00B6218F" w:rsidRDefault="00B6218F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Deer AB</w:t>
      </w:r>
    </w:p>
    <w:p w:rsidR="00B6218F" w:rsidRDefault="00B6218F" w:rsidP="002545B8">
      <w:pPr>
        <w:tabs>
          <w:tab w:val="left" w:pos="750"/>
          <w:tab w:val="left" w:pos="1755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T4R 2P6</w:t>
      </w:r>
    </w:p>
    <w:p w:rsidR="005B251A" w:rsidRPr="00B6218F" w:rsidRDefault="00B6218F" w:rsidP="00B6218F">
      <w:pPr>
        <w:tabs>
          <w:tab w:val="left" w:pos="750"/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B251A" w:rsidRPr="00B6218F" w:rsidSect="005B251A">
      <w:footerReference w:type="default" r:id="rId8"/>
      <w:pgSz w:w="12240" w:h="15840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12" w:rsidRDefault="00C33E12" w:rsidP="005B251A">
      <w:pPr>
        <w:spacing w:after="0" w:line="240" w:lineRule="auto"/>
      </w:pPr>
      <w:r>
        <w:separator/>
      </w:r>
    </w:p>
  </w:endnote>
  <w:endnote w:type="continuationSeparator" w:id="0">
    <w:p w:rsidR="00C33E12" w:rsidRDefault="00C33E12" w:rsidP="005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8F" w:rsidRDefault="00C33E12" w:rsidP="00B6218F">
    <w:pPr>
      <w:pStyle w:val="Footer"/>
      <w:spacing w:after="0" w:line="240" w:lineRule="auto"/>
      <w:ind w:left="1440" w:firstLine="2880"/>
      <w:jc w:val="center"/>
      <w:rPr>
        <w:rFonts w:ascii="Berlin Sans FB" w:hAnsi="Berlin Sans FB"/>
        <w:sz w:val="20"/>
        <w:szCs w:val="20"/>
      </w:rPr>
    </w:pPr>
    <w:r>
      <w:rPr>
        <w:rFonts w:ascii="Berlin Sans FB" w:hAnsi="Berlin Sans FB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margin">
            <wp:posOffset>8066405</wp:posOffset>
          </wp:positionV>
          <wp:extent cx="942975" cy="942975"/>
          <wp:effectExtent l="0" t="0" r="9525" b="9525"/>
          <wp:wrapSquare wrapText="bothSides"/>
          <wp:docPr id="1" name="Picture 10" descr="ND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D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E12" w:rsidRDefault="00C33E12" w:rsidP="00B6218F">
    <w:pPr>
      <w:pStyle w:val="Footer"/>
      <w:spacing w:after="0" w:line="240" w:lineRule="auto"/>
      <w:jc w:val="both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20"/>
        <w:szCs w:val="20"/>
      </w:rPr>
      <w:t xml:space="preserve">           </w:t>
    </w:r>
    <w:r>
      <w:rPr>
        <w:rFonts w:ascii="Berlin Sans FB" w:hAnsi="Berlin Sans FB"/>
        <w:sz w:val="20"/>
        <w:szCs w:val="20"/>
      </w:rPr>
      <w:tab/>
    </w:r>
    <w:r>
      <w:rPr>
        <w:rFonts w:ascii="Berlin Sans FB" w:hAnsi="Berlin Sans FB"/>
        <w:sz w:val="20"/>
        <w:szCs w:val="20"/>
      </w:rPr>
      <w:tab/>
    </w:r>
  </w:p>
  <w:p w:rsidR="00C33E12" w:rsidRPr="00911089" w:rsidRDefault="00C33E12" w:rsidP="005B251A">
    <w:pPr>
      <w:pStyle w:val="Footer"/>
      <w:spacing w:after="0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20"/>
        <w:szCs w:val="20"/>
      </w:rPr>
      <w:t xml:space="preserve">                                                        </w:t>
    </w:r>
    <w:r w:rsidR="00B6218F">
      <w:rPr>
        <w:rFonts w:ascii="Berlin Sans FB" w:hAnsi="Berlin Sans FB"/>
        <w:sz w:val="20"/>
        <w:szCs w:val="20"/>
      </w:rPr>
      <w:tab/>
    </w:r>
    <w:r w:rsidR="00B6218F">
      <w:rPr>
        <w:rFonts w:ascii="Berlin Sans FB" w:hAnsi="Berlin Sans FB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12" w:rsidRDefault="00C33E12" w:rsidP="005B251A">
      <w:pPr>
        <w:spacing w:after="0" w:line="240" w:lineRule="auto"/>
      </w:pPr>
      <w:r>
        <w:separator/>
      </w:r>
    </w:p>
  </w:footnote>
  <w:footnote w:type="continuationSeparator" w:id="0">
    <w:p w:rsidR="00C33E12" w:rsidRDefault="00C33E12" w:rsidP="005B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81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9"/>
    <w:rsid w:val="00106828"/>
    <w:rsid w:val="002545B8"/>
    <w:rsid w:val="002A2415"/>
    <w:rsid w:val="00363273"/>
    <w:rsid w:val="00365290"/>
    <w:rsid w:val="00537BCC"/>
    <w:rsid w:val="00586C76"/>
    <w:rsid w:val="005B251A"/>
    <w:rsid w:val="005D1FE2"/>
    <w:rsid w:val="006967A0"/>
    <w:rsid w:val="007A22F4"/>
    <w:rsid w:val="00937E77"/>
    <w:rsid w:val="00AA00F0"/>
    <w:rsid w:val="00AD50B7"/>
    <w:rsid w:val="00B6218F"/>
    <w:rsid w:val="00B92789"/>
    <w:rsid w:val="00C33E12"/>
    <w:rsid w:val="00C45FAB"/>
    <w:rsid w:val="00D14E76"/>
    <w:rsid w:val="00D20A52"/>
    <w:rsid w:val="00EE5788"/>
    <w:rsid w:val="00F71DB8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C3576F3-E5FF-4C65-8E5B-B1FFBF5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8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C563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90"/>
    <w:rPr>
      <w:sz w:val="22"/>
      <w:szCs w:val="22"/>
    </w:rPr>
  </w:style>
  <w:style w:type="table" w:styleId="TableGrid">
    <w:name w:val="Table Grid"/>
    <w:basedOn w:val="TableNormal"/>
    <w:uiPriority w:val="59"/>
    <w:rsid w:val="005B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4">
    <w:name w:val="Dark List Accent 4"/>
    <w:basedOn w:val="TableNormal"/>
    <w:uiPriority w:val="70"/>
    <w:rsid w:val="005B251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Shading2-Accent1">
    <w:name w:val="Medium Shading 2 Accent 1"/>
    <w:basedOn w:val="TableNormal"/>
    <w:uiPriority w:val="64"/>
    <w:rsid w:val="005B25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251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B25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3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Athletics</vt:lpstr>
    </vt:vector>
  </TitlesOfParts>
  <Company>RDPSD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Athletics</dc:title>
  <dc:creator>Terence Mcmullen</dc:creator>
  <cp:lastModifiedBy>Stephen Merredew</cp:lastModifiedBy>
  <cp:revision>2</cp:revision>
  <cp:lastPrinted>2010-01-06T14:55:00Z</cp:lastPrinted>
  <dcterms:created xsi:type="dcterms:W3CDTF">2016-03-21T01:41:00Z</dcterms:created>
  <dcterms:modified xsi:type="dcterms:W3CDTF">2016-03-21T01:41:00Z</dcterms:modified>
</cp:coreProperties>
</file>