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b/>
          <w:i/>
          <w:color w:val="548DD4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color w:val="548DD4"/>
          <w:sz w:val="24"/>
          <w:szCs w:val="24"/>
          <w:u w:val="single"/>
        </w:rPr>
        <w:t>THREE HILLS ROYALS / PCA SABRES BASKETBALL TOURNAMENT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i/>
          <w:color w:val="548DD4"/>
          <w:sz w:val="24"/>
          <w:szCs w:val="24"/>
          <w:u w:val="single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i/>
          <w:color w:val="548DD4"/>
          <w:sz w:val="24"/>
          <w:szCs w:val="24"/>
          <w:u w:val="single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November 26, 2018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Coach: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i/>
          <w:sz w:val="24"/>
          <w:szCs w:val="24"/>
        </w:rPr>
        <w:t>Three Hills School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i/>
          <w:sz w:val="24"/>
          <w:szCs w:val="24"/>
        </w:rPr>
        <w:t>Prairie Christian Academy</w:t>
      </w:r>
      <w:r>
        <w:rPr>
          <w:rFonts w:ascii="Arial" w:eastAsia="Arial" w:hAnsi="Arial" w:cs="Arial"/>
          <w:sz w:val="24"/>
          <w:szCs w:val="24"/>
        </w:rPr>
        <w:t xml:space="preserve"> senior boys are looking for 14 teams to join us in the 14th annual </w:t>
      </w:r>
      <w:r>
        <w:rPr>
          <w:rFonts w:ascii="Arial" w:eastAsia="Arial" w:hAnsi="Arial" w:cs="Arial"/>
          <w:b/>
          <w:i/>
          <w:sz w:val="24"/>
          <w:szCs w:val="24"/>
        </w:rPr>
        <w:t>SuperMen Classic Tourney</w:t>
      </w:r>
      <w:r>
        <w:rPr>
          <w:rFonts w:ascii="Arial" w:eastAsia="Arial" w:hAnsi="Arial" w:cs="Arial"/>
          <w:sz w:val="24"/>
          <w:szCs w:val="24"/>
        </w:rPr>
        <w:t xml:space="preserve">.  Play is on </w:t>
      </w:r>
      <w:r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  <w:t>Feb 1 &amp; 2, 2019</w:t>
      </w:r>
      <w:r>
        <w:rPr>
          <w:rFonts w:ascii="Arial" w:eastAsia="Arial" w:hAnsi="Arial" w:cs="Arial"/>
          <w:sz w:val="24"/>
          <w:szCs w:val="24"/>
        </w:rPr>
        <w:t xml:space="preserve">, and we are looking to </w:t>
      </w:r>
      <w:r>
        <w:rPr>
          <w:rFonts w:ascii="Arial" w:eastAsia="Arial" w:hAnsi="Arial" w:cs="Arial"/>
          <w:b/>
          <w:color w:val="FF0000"/>
          <w:sz w:val="24"/>
          <w:szCs w:val="24"/>
        </w:rPr>
        <w:t>bring together the top 2A teams in the province</w:t>
      </w:r>
      <w:r>
        <w:rPr>
          <w:rFonts w:ascii="Arial" w:eastAsia="Arial" w:hAnsi="Arial" w:cs="Arial"/>
          <w:sz w:val="24"/>
          <w:szCs w:val="24"/>
        </w:rPr>
        <w:t xml:space="preserve"> before the rankings close for provincials. As we continue to build on the tradition of the first SuperMen in 2006, we have the facility and the experience to put togethe</w:t>
      </w:r>
      <w:r>
        <w:rPr>
          <w:rFonts w:ascii="Arial" w:eastAsia="Arial" w:hAnsi="Arial" w:cs="Arial"/>
          <w:sz w:val="24"/>
          <w:szCs w:val="24"/>
        </w:rPr>
        <w:t xml:space="preserve">r a first class tournament experience for your players.  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Our vision for this tournament is that you get a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chance to measure your team</w:t>
      </w:r>
      <w:r>
        <w:rPr>
          <w:rFonts w:ascii="Arial" w:eastAsia="Arial" w:hAnsi="Arial" w:cs="Arial"/>
          <w:sz w:val="24"/>
          <w:szCs w:val="24"/>
        </w:rPr>
        <w:t xml:space="preserve"> against the best peers across the province.  Every year the rankings are affected by the results at the SuperMen, and te</w:t>
      </w:r>
      <w:r>
        <w:rPr>
          <w:rFonts w:ascii="Arial" w:eastAsia="Arial" w:hAnsi="Arial" w:cs="Arial"/>
          <w:sz w:val="24"/>
          <w:szCs w:val="24"/>
        </w:rPr>
        <w:t>ams benefit from the chance to see other zone’s top squads, as we like to have teams from all 8 zones here.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FF"/>
          <w:sz w:val="24"/>
          <w:szCs w:val="24"/>
        </w:rPr>
        <w:t>First consideration is given to teams that pay the entry fee</w:t>
      </w:r>
      <w:r>
        <w:rPr>
          <w:rFonts w:ascii="Arial" w:eastAsia="Arial" w:hAnsi="Arial" w:cs="Arial"/>
          <w:sz w:val="24"/>
          <w:szCs w:val="24"/>
        </w:rPr>
        <w:t xml:space="preserve">, so mail your check right after responding to the e-mail. Everyone is </w:t>
      </w:r>
      <w:r>
        <w:rPr>
          <w:rFonts w:ascii="Arial" w:eastAsia="Arial" w:hAnsi="Arial" w:cs="Arial"/>
          <w:b/>
          <w:i/>
          <w:sz w:val="24"/>
          <w:szCs w:val="24"/>
        </w:rPr>
        <w:t>guaranteed 4 games for their entry fee ($450)</w:t>
      </w:r>
      <w:r>
        <w:rPr>
          <w:rFonts w:ascii="Arial" w:eastAsia="Arial" w:hAnsi="Arial" w:cs="Arial"/>
          <w:sz w:val="24"/>
          <w:szCs w:val="24"/>
        </w:rPr>
        <w:t xml:space="preserve">, and we will play 2 games each day on Friday &amp; Saturday. 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All teams must be prepared to play in the 8:00 A.M. game on Friday morning. </w:t>
      </w:r>
      <w:r>
        <w:rPr>
          <w:rFonts w:ascii="Arial" w:eastAsia="Arial" w:hAnsi="Arial" w:cs="Arial"/>
          <w:sz w:val="24"/>
          <w:szCs w:val="24"/>
        </w:rPr>
        <w:t xml:space="preserve">Please indicate if there are teams that you do </w:t>
      </w:r>
      <w:r>
        <w:rPr>
          <w:rFonts w:ascii="Arial" w:eastAsia="Arial" w:hAnsi="Arial" w:cs="Arial"/>
          <w:b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want in your bracket – du</w:t>
      </w:r>
      <w:r>
        <w:rPr>
          <w:rFonts w:ascii="Arial" w:eastAsia="Arial" w:hAnsi="Arial" w:cs="Arial"/>
          <w:sz w:val="24"/>
          <w:szCs w:val="24"/>
        </w:rPr>
        <w:t>e to over-playing them because of location.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will send an update later this spring with a list of confirmed entries.  Thanks for your help in allowing us to make the </w:t>
      </w:r>
      <w:r>
        <w:rPr>
          <w:rFonts w:ascii="Arial" w:eastAsia="Arial" w:hAnsi="Arial" w:cs="Arial"/>
          <w:b/>
          <w:i/>
          <w:sz w:val="24"/>
          <w:szCs w:val="24"/>
        </w:rPr>
        <w:t>SuperMen Classic</w:t>
      </w:r>
      <w:r>
        <w:rPr>
          <w:rFonts w:ascii="Arial" w:eastAsia="Arial" w:hAnsi="Arial" w:cs="Arial"/>
          <w:b/>
          <w:i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b/>
          <w:i/>
          <w:sz w:val="24"/>
          <w:szCs w:val="24"/>
          <w:vertAlign w:val="superscript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Tourney </w:t>
      </w:r>
      <w:r>
        <w:rPr>
          <w:rFonts w:ascii="Arial" w:eastAsia="Arial" w:hAnsi="Arial" w:cs="Arial"/>
          <w:sz w:val="24"/>
          <w:szCs w:val="24"/>
        </w:rPr>
        <w:t>a great success!</w:t>
      </w: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Yours in basketball,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Greg Lendvay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sz w:val="24"/>
          <w:szCs w:val="24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PS – I’ve attached the list of teams who have spring boarded from the SuperMen to Provincial success – just one indicator of the quality of teams and play you will enjoy at the SuperMen Classic!</w:t>
      </w: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ab/>
      </w: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b/>
          <w:i/>
          <w:color w:val="0000FF"/>
          <w:sz w:val="48"/>
          <w:szCs w:val="48"/>
          <w:u w:val="single"/>
        </w:rPr>
      </w:pPr>
      <w:r>
        <w:rPr>
          <w:rFonts w:ascii="Arial" w:eastAsia="Arial" w:hAnsi="Arial" w:cs="Arial"/>
          <w:b/>
          <w:i/>
          <w:sz w:val="48"/>
          <w:szCs w:val="48"/>
          <w:u w:val="single"/>
        </w:rPr>
        <w:t>201</w:t>
      </w:r>
      <w:r>
        <w:rPr>
          <w:rFonts w:ascii="Arial" w:eastAsia="Arial" w:hAnsi="Arial" w:cs="Arial"/>
          <w:b/>
          <w:i/>
          <w:sz w:val="48"/>
          <w:szCs w:val="48"/>
          <w:u w:val="single"/>
        </w:rPr>
        <w:t>9</w:t>
      </w:r>
      <w:r>
        <w:rPr>
          <w:rFonts w:ascii="Arial" w:eastAsia="Arial" w:hAnsi="Arial" w:cs="Arial"/>
          <w:b/>
          <w:i/>
          <w:sz w:val="48"/>
          <w:szCs w:val="48"/>
          <w:u w:val="single"/>
        </w:rPr>
        <w:t xml:space="preserve"> Royals / Sabres SuperMen Classic</w:t>
      </w:r>
      <w:r>
        <w:rPr>
          <w:rFonts w:ascii="Arial" w:eastAsia="Arial" w:hAnsi="Arial" w:cs="Arial"/>
          <w:b/>
          <w:i/>
          <w:sz w:val="48"/>
          <w:szCs w:val="48"/>
          <w:vertAlign w:val="superscript"/>
        </w:rPr>
        <w:t xml:space="preserve">14 </w:t>
      </w:r>
      <w:r>
        <w:rPr>
          <w:rFonts w:ascii="Arial" w:eastAsia="Arial" w:hAnsi="Arial" w:cs="Arial"/>
          <w:b/>
          <w:i/>
          <w:sz w:val="48"/>
          <w:szCs w:val="48"/>
          <w:u w:val="single"/>
        </w:rPr>
        <w:t xml:space="preserve">Basketball Tournament – </w:t>
      </w:r>
      <w:r>
        <w:rPr>
          <w:rFonts w:ascii="Arial" w:eastAsia="Arial" w:hAnsi="Arial" w:cs="Arial"/>
          <w:b/>
          <w:i/>
          <w:color w:val="0000FF"/>
          <w:sz w:val="48"/>
          <w:szCs w:val="48"/>
          <w:u w:val="single"/>
        </w:rPr>
        <w:t>Feb 1 and 2, 2019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i/>
          <w:color w:val="0000FF"/>
          <w:sz w:val="48"/>
          <w:szCs w:val="48"/>
          <w:u w:val="single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i/>
          <w:color w:val="0000FF"/>
          <w:sz w:val="48"/>
          <w:szCs w:val="48"/>
          <w:u w:val="single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i/>
          <w:color w:val="0000FF"/>
          <w:sz w:val="48"/>
          <w:szCs w:val="48"/>
          <w:u w:val="single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Yes, ____________________ School would like to enter the SuperMen Classic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Tourney.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Please be aware you will need to be available to play by 8:00 Friday morning, Feb 1, 2019.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indicate any team(s) you wou</w:t>
      </w:r>
      <w:r>
        <w:rPr>
          <w:rFonts w:ascii="Arial" w:eastAsia="Arial" w:hAnsi="Arial" w:cs="Arial"/>
          <w:sz w:val="24"/>
          <w:szCs w:val="24"/>
        </w:rPr>
        <w:t>ld wish to have in a different pool from you: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color w:val="FFFFFF"/>
          <w:sz w:val="24"/>
          <w:szCs w:val="24"/>
          <w:highlight w:val="darkBlue"/>
          <w:u w:val="single"/>
        </w:rPr>
      </w:pPr>
      <w:r>
        <w:rPr>
          <w:rFonts w:ascii="Arial" w:eastAsia="Arial" w:hAnsi="Arial" w:cs="Arial"/>
          <w:b/>
          <w:color w:val="FFFFFF"/>
          <w:sz w:val="24"/>
          <w:szCs w:val="24"/>
          <w:highlight w:val="darkBlue"/>
          <w:u w:val="single"/>
        </w:rPr>
        <w:t>Contact information: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b/>
          <w:color w:val="FFFFFF"/>
          <w:sz w:val="24"/>
          <w:szCs w:val="24"/>
          <w:highlight w:val="darkBlue"/>
          <w:u w:val="single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 (coach)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__________________________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phone / cell contact #s  _________________________, ___________________________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for your interest and good luck as you plan your season!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Sincerely, 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Greg Lendvay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phone </w:t>
      </w:r>
      <w:r>
        <w:rPr>
          <w:rFonts w:ascii="Arial" w:eastAsia="Arial" w:hAnsi="Arial" w:cs="Arial"/>
          <w:sz w:val="24"/>
          <w:szCs w:val="24"/>
        </w:rPr>
        <w:tab/>
        <w:t>403-443-5335</w:t>
      </w: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e-mail </w:t>
      </w:r>
      <w:r>
        <w:rPr>
          <w:rFonts w:ascii="Arial" w:eastAsia="Arial" w:hAnsi="Arial" w:cs="Arial"/>
          <w:sz w:val="24"/>
          <w:szCs w:val="24"/>
        </w:rPr>
        <w:tab/>
      </w:r>
      <w:hyperlink r:id="rId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greg.lendvay@ghsd75.ca</w:t>
        </w:r>
      </w:hyperlink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both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i/>
          <w:color w:val="FFFF00"/>
          <w:sz w:val="22"/>
          <w:szCs w:val="22"/>
          <w:highlight w:val="magenta"/>
        </w:rPr>
      </w:pPr>
      <w:r>
        <w:br w:type="page"/>
      </w:r>
      <w:r>
        <w:rPr>
          <w:rFonts w:ascii="Arial" w:eastAsia="Arial" w:hAnsi="Arial" w:cs="Arial"/>
          <w:i/>
          <w:color w:val="FFFF00"/>
          <w:sz w:val="22"/>
          <w:szCs w:val="22"/>
          <w:highlight w:val="magenta"/>
        </w:rPr>
        <w:lastRenderedPageBreak/>
        <w:t xml:space="preserve">Highlighted Teams all advanced to Provincials 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i/>
          <w:color w:val="FFFF00"/>
          <w:sz w:val="22"/>
          <w:szCs w:val="22"/>
          <w:highlight w:val="magenta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11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2016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Arial Black" w:eastAsia="Arial Black" w:hAnsi="Arial Black" w:cs="Arial Black"/>
          <w:i/>
          <w:sz w:val="28"/>
          <w:szCs w:val="28"/>
        </w:rPr>
      </w:pPr>
    </w:p>
    <w:tbl>
      <w:tblPr>
        <w:tblStyle w:val="a"/>
        <w:tblW w:w="1010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"/>
        <w:gridCol w:w="3402"/>
        <w:gridCol w:w="940"/>
        <w:gridCol w:w="273"/>
        <w:gridCol w:w="624"/>
        <w:gridCol w:w="3399"/>
        <w:gridCol w:w="997"/>
      </w:tblGrid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190" w:right="-312"/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Assumption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9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highlight w:val="magenta"/>
              </w:rPr>
              <w:t>Kate Andrews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Calgary Xian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10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highlight w:val="magenta"/>
              </w:rPr>
              <w:t>LaCrete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NW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Drum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11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highlight w:val="magenta"/>
              </w:rPr>
              <w:t>Livingstone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S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Hanna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12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PCA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Heritage Xian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13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Picture Butte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S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High Level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14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Rimbey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Holy Redeemer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15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  <w:highlight w:val="magenta"/>
              </w:rPr>
              <w:t>St Joseph's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J R Robson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16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Three Hills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SC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10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2015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Arial Black" w:eastAsia="Arial Black" w:hAnsi="Arial Black" w:cs="Arial Black"/>
          <w:i/>
          <w:sz w:val="28"/>
          <w:szCs w:val="28"/>
        </w:rPr>
      </w:pPr>
    </w:p>
    <w:tbl>
      <w:tblPr>
        <w:tblStyle w:val="a0"/>
        <w:tblW w:w="1010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"/>
        <w:gridCol w:w="3402"/>
        <w:gridCol w:w="940"/>
        <w:gridCol w:w="273"/>
        <w:gridCol w:w="624"/>
        <w:gridCol w:w="3399"/>
        <w:gridCol w:w="997"/>
      </w:tblGrid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190" w:right="-312"/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Acme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9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Daysland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Drum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10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Heritage Xian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PCA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11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Calgary Xian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3H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12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J R Robson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NE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STS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13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Assumption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NE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Hanna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14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Grand Trunk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Vauxhall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15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Holy Redeemer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Picture Butte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16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Peace River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9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2014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 Black" w:eastAsia="Arial Black" w:hAnsi="Arial Black" w:cs="Arial Black"/>
          <w:i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 Black" w:eastAsia="Arial Black" w:hAnsi="Arial Black" w:cs="Arial Black"/>
          <w:i/>
          <w:sz w:val="28"/>
          <w:szCs w:val="28"/>
        </w:rPr>
      </w:pPr>
    </w:p>
    <w:tbl>
      <w:tblPr>
        <w:tblStyle w:val="a1"/>
        <w:tblW w:w="1010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"/>
        <w:gridCol w:w="3402"/>
        <w:gridCol w:w="940"/>
        <w:gridCol w:w="273"/>
        <w:gridCol w:w="624"/>
        <w:gridCol w:w="3399"/>
        <w:gridCol w:w="997"/>
      </w:tblGrid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190" w:right="-312"/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Acme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9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LaCrete Public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Assumption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10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Rimbey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Cen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Calgary Christian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11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Prairie Christian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Daysland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Cen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12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Senator Gershaw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Drumheller Composite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13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St Joseph’s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Heritage Christian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14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Strathcona Christian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Edm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High Level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15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Three Hills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Immanuel Christian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16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Vauxhall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8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2013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 Black" w:eastAsia="Arial Black" w:hAnsi="Arial Black" w:cs="Arial Black"/>
          <w:i/>
          <w:sz w:val="28"/>
          <w:szCs w:val="28"/>
        </w:rPr>
      </w:pPr>
    </w:p>
    <w:tbl>
      <w:tblPr>
        <w:tblStyle w:val="a2"/>
        <w:tblW w:w="1010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"/>
        <w:gridCol w:w="3402"/>
        <w:gridCol w:w="940"/>
        <w:gridCol w:w="273"/>
        <w:gridCol w:w="624"/>
        <w:gridCol w:w="3399"/>
        <w:gridCol w:w="997"/>
      </w:tblGrid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190" w:right="-312"/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Acme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9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John Maland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Assumption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10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Picture Butte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Drumheller Composite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11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Prairie Christian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Glenmary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12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Redwater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Heritage Christian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13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Rimbey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Cen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Holy Redeemer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14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Strathcona Christian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Edm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Immanuel Christian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15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Three Hills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LaCrete Public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16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Vauxhall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7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2012</w:t>
      </w:r>
    </w:p>
    <w:tbl>
      <w:tblPr>
        <w:tblStyle w:val="a3"/>
        <w:tblW w:w="1010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"/>
        <w:gridCol w:w="3315"/>
        <w:gridCol w:w="941"/>
        <w:gridCol w:w="273"/>
        <w:gridCol w:w="683"/>
        <w:gridCol w:w="3423"/>
        <w:gridCol w:w="997"/>
      </w:tblGrid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190" w:right="-312"/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Acme</w:t>
            </w:r>
          </w:p>
        </w:tc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7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Prairie Christian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Calgary Christian</w:t>
            </w:r>
          </w:p>
        </w:tc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8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Spirit River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Drumheller Composite</w:t>
            </w:r>
          </w:p>
        </w:tc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9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St Joseph’s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Grand Trunk</w:t>
            </w:r>
          </w:p>
        </w:tc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10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Strathcona Christian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5</w:t>
            </w: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Immanuel Christian</w:t>
            </w:r>
          </w:p>
        </w:tc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131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Three Hills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6</w:t>
            </w:r>
          </w:p>
        </w:tc>
        <w:tc>
          <w:tcPr>
            <w:tcW w:w="3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Picture Butte</w:t>
            </w:r>
          </w:p>
        </w:tc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142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Vauxhall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6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2011</w:t>
      </w: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 Black" w:eastAsia="Arial Black" w:hAnsi="Arial Black" w:cs="Arial Black"/>
          <w:i/>
          <w:sz w:val="28"/>
          <w:szCs w:val="28"/>
        </w:rPr>
      </w:pPr>
    </w:p>
    <w:tbl>
      <w:tblPr>
        <w:tblStyle w:val="a4"/>
        <w:tblW w:w="1010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"/>
        <w:gridCol w:w="3402"/>
        <w:gridCol w:w="940"/>
        <w:gridCol w:w="273"/>
        <w:gridCol w:w="625"/>
        <w:gridCol w:w="3399"/>
        <w:gridCol w:w="996"/>
      </w:tblGrid>
      <w:tr w:rsidR="00D67CAF"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190" w:right="-312"/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</w:tr>
      <w:tr w:rsidR="00D67CAF"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Acme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9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Picture Butte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</w:tr>
      <w:tr w:rsidR="00D67CAF"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Assumption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10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Prairie Christian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Calgary Christian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11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Redwater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</w:t>
            </w:r>
          </w:p>
        </w:tc>
      </w:tr>
      <w:tr w:rsidR="00D67CAF"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Didsbury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12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Strathcona Christian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Edm</w:t>
            </w:r>
          </w:p>
        </w:tc>
      </w:tr>
      <w:tr w:rsidR="00D67CAF"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Drumheller Composite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13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St Joseph’s Coll. - Brooks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High Level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14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Three Hills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Immanuel Christian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15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Vauxhall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</w:tr>
      <w:tr w:rsidR="00D67CAF">
        <w:tc>
          <w:tcPr>
            <w:tcW w:w="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"/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LaCrete Public</w:t>
            </w:r>
          </w:p>
        </w:tc>
        <w:tc>
          <w:tcPr>
            <w:tcW w:w="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39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-450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16</w:t>
            </w:r>
          </w:p>
        </w:tc>
        <w:tc>
          <w:tcPr>
            <w:tcW w:w="3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68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Webber Academy</w:t>
            </w:r>
          </w:p>
        </w:tc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5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2010</w:t>
      </w:r>
    </w:p>
    <w:tbl>
      <w:tblPr>
        <w:tblStyle w:val="a5"/>
        <w:tblW w:w="1010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"/>
        <w:gridCol w:w="3394"/>
        <w:gridCol w:w="955"/>
        <w:gridCol w:w="273"/>
        <w:gridCol w:w="625"/>
        <w:gridCol w:w="3389"/>
        <w:gridCol w:w="997"/>
      </w:tblGrid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Zone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Acme</w:t>
            </w:r>
          </w:p>
        </w:tc>
        <w:tc>
          <w:tcPr>
            <w:tcW w:w="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9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Notre Dame – High River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Bow Island – Senator Gershaw</w:t>
            </w:r>
          </w:p>
        </w:tc>
        <w:tc>
          <w:tcPr>
            <w:tcW w:w="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10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Picture Butte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Calgary Christian</w:t>
            </w:r>
          </w:p>
        </w:tc>
        <w:tc>
          <w:tcPr>
            <w:tcW w:w="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11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Prairie Christian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Daysland</w:t>
            </w:r>
          </w:p>
        </w:tc>
        <w:tc>
          <w:tcPr>
            <w:tcW w:w="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12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Rundle College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Cal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5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Drumheller Composite</w:t>
            </w:r>
          </w:p>
        </w:tc>
        <w:tc>
          <w:tcPr>
            <w:tcW w:w="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13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Strathcona Christian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Edm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6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High Level</w:t>
            </w:r>
          </w:p>
        </w:tc>
        <w:tc>
          <w:tcPr>
            <w:tcW w:w="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14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St Joseph’s Coll. - Brooks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7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Immanuel Christian</w:t>
            </w:r>
          </w:p>
        </w:tc>
        <w:tc>
          <w:tcPr>
            <w:tcW w:w="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15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Three Hills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SC</w:t>
            </w:r>
          </w:p>
        </w:tc>
      </w:tr>
      <w:tr w:rsidR="00D67CAF"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8</w:t>
            </w:r>
          </w:p>
        </w:tc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magenta"/>
              </w:rPr>
              <w:t>LaCrete Public</w:t>
            </w:r>
          </w:p>
        </w:tc>
        <w:tc>
          <w:tcPr>
            <w:tcW w:w="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NW</w:t>
            </w:r>
          </w:p>
        </w:tc>
        <w:tc>
          <w:tcPr>
            <w:tcW w:w="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16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Vauxhall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S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8"/>
          <w:szCs w:val="28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4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2009</w:t>
      </w:r>
    </w:p>
    <w:tbl>
      <w:tblPr>
        <w:tblStyle w:val="a6"/>
        <w:tblW w:w="1010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"/>
        <w:gridCol w:w="3122"/>
        <w:gridCol w:w="1035"/>
        <w:gridCol w:w="272"/>
        <w:gridCol w:w="912"/>
        <w:gridCol w:w="3018"/>
        <w:gridCol w:w="1043"/>
      </w:tblGrid>
      <w:tr w:rsidR="00D67CAF"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Zone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Zone</w:t>
            </w:r>
          </w:p>
        </w:tc>
      </w:tr>
      <w:tr w:rsidR="00D67CAF"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1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Acme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SC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highlight w:val="magenta"/>
              </w:rPr>
              <w:t>J R Robson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NE</w:t>
            </w:r>
          </w:p>
        </w:tc>
      </w:tr>
      <w:tr w:rsidR="00D67CAF"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Bawlf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Peace River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NW</w:t>
            </w:r>
          </w:p>
        </w:tc>
      </w:tr>
      <w:tr w:rsidR="00D67CAF"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3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Calgary Christian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Cal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Prairie Christian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SC</w:t>
            </w:r>
          </w:p>
        </w:tc>
      </w:tr>
      <w:tr w:rsidR="00D67CAF"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4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Concordia High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NC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12</w:t>
            </w:r>
          </w:p>
        </w:tc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highlight w:val="magenta"/>
              </w:rPr>
              <w:t>Strathcona Christian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Edm</w:t>
            </w:r>
          </w:p>
        </w:tc>
      </w:tr>
      <w:tr w:rsidR="00D67CAF"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5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David Thompson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13</w:t>
            </w:r>
          </w:p>
        </w:tc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St Joseph’s Collegiate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SC</w:t>
            </w:r>
          </w:p>
        </w:tc>
      </w:tr>
      <w:tr w:rsidR="00D67CAF"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6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highlight w:val="magenta"/>
              </w:rPr>
              <w:t>Drumheller Composite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SC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14</w:t>
            </w:r>
          </w:p>
        </w:tc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Three Hills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SC</w:t>
            </w:r>
          </w:p>
        </w:tc>
      </w:tr>
      <w:tr w:rsidR="00D67CAF"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7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Foundations for Future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Cal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15</w:t>
            </w:r>
          </w:p>
        </w:tc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Vauxhall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</w:t>
            </w:r>
          </w:p>
        </w:tc>
      </w:tr>
      <w:tr w:rsidR="00D67CAF"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8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highlight w:val="magenta"/>
              </w:rPr>
              <w:t>Immanuel Christian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16</w:t>
            </w:r>
          </w:p>
        </w:tc>
        <w:tc>
          <w:tcPr>
            <w:tcW w:w="3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Webber Academy</w:t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Cal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rPr>
          <w:rFonts w:ascii="Arial" w:eastAsia="Arial" w:hAnsi="Arial" w:cs="Arial"/>
          <w:b/>
          <w:i/>
          <w:sz w:val="24"/>
          <w:szCs w:val="24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3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2008</w:t>
      </w:r>
    </w:p>
    <w:tbl>
      <w:tblPr>
        <w:tblStyle w:val="a7"/>
        <w:tblW w:w="1010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"/>
        <w:gridCol w:w="3122"/>
        <w:gridCol w:w="1003"/>
        <w:gridCol w:w="276"/>
        <w:gridCol w:w="927"/>
        <w:gridCol w:w="3043"/>
        <w:gridCol w:w="1012"/>
      </w:tblGrid>
      <w:tr w:rsidR="00D67CAF"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Zone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Zone</w:t>
            </w:r>
          </w:p>
        </w:tc>
      </w:tr>
      <w:tr w:rsidR="00D67CAF"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Bawlf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Oilfields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</w:tr>
      <w:tr w:rsidR="00D67CAF"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Calgary Christian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Peace River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NW</w:t>
            </w:r>
          </w:p>
        </w:tc>
      </w:tr>
      <w:tr w:rsidR="00D67CAF"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David Thompson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Picture Butte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</w:p>
        </w:tc>
      </w:tr>
      <w:tr w:rsidR="00D67CAF"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Edmonton Christian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Edm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12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Prairie Christian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</w:tr>
      <w:tr w:rsidR="00D67CAF"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Foundations for Future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Rundle College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</w:t>
            </w:r>
          </w:p>
        </w:tc>
      </w:tr>
      <w:tr w:rsidR="00D67CAF"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Glenmary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NW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Strathcona Christian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Edm</w:t>
            </w:r>
          </w:p>
        </w:tc>
      </w:tr>
      <w:tr w:rsidR="00D67CAF"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Grand Trunk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NC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Three Hills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</w:tr>
      <w:tr w:rsidR="00D67CAF">
        <w:tc>
          <w:tcPr>
            <w:tcW w:w="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Immanuel Christian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16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Vauxhall</w:t>
            </w:r>
          </w:p>
        </w:tc>
        <w:tc>
          <w:tcPr>
            <w:tcW w:w="1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SuperMen Classic</w:t>
      </w:r>
      <w:r>
        <w:rPr>
          <w:rFonts w:ascii="Arial Black" w:eastAsia="Arial Black" w:hAnsi="Arial Black" w:cs="Arial Black"/>
          <w:i/>
          <w:sz w:val="28"/>
          <w:szCs w:val="28"/>
          <w:vertAlign w:val="superscript"/>
        </w:rPr>
        <w:t>2</w:t>
      </w:r>
      <w:r>
        <w:rPr>
          <w:rFonts w:ascii="Arial Black" w:eastAsia="Arial Black" w:hAnsi="Arial Black" w:cs="Arial Black"/>
          <w:i/>
          <w:sz w:val="28"/>
          <w:szCs w:val="28"/>
        </w:rPr>
        <w:t xml:space="preserve"> 2007</w:t>
      </w:r>
    </w:p>
    <w:tbl>
      <w:tblPr>
        <w:tblStyle w:val="a8"/>
        <w:tblW w:w="1010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"/>
        <w:gridCol w:w="3143"/>
        <w:gridCol w:w="1001"/>
        <w:gridCol w:w="963"/>
        <w:gridCol w:w="3227"/>
        <w:gridCol w:w="1012"/>
      </w:tblGrid>
      <w:tr w:rsidR="00D67CAF"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School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Zone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School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Zone</w:t>
            </w:r>
          </w:p>
        </w:tc>
      </w:tr>
      <w:tr w:rsidR="00D67CAF"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Three Hills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SC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FFCA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</w:t>
            </w:r>
          </w:p>
        </w:tc>
      </w:tr>
      <w:tr w:rsidR="00D67CAF"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Prairie Christian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SC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Calgary Christian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</w:t>
            </w:r>
          </w:p>
        </w:tc>
      </w:tr>
      <w:tr w:rsidR="00D67CAF"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Immanuel Christian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Bawlf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Cen</w:t>
            </w:r>
          </w:p>
        </w:tc>
      </w:tr>
      <w:tr w:rsidR="00D67CAF"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Oilfields (Black Diamond)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SC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L Y Cairns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Edm</w:t>
            </w:r>
          </w:p>
        </w:tc>
      </w:tr>
      <w:tr w:rsidR="00D67CAF"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Vauxhall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(3A)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Grand Trunk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NC</w:t>
            </w:r>
          </w:p>
        </w:tc>
      </w:tr>
      <w:tr w:rsidR="00D67CAF"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Acme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SC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Rundle College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</w:t>
            </w:r>
          </w:p>
        </w:tc>
      </w:tr>
      <w:tr w:rsidR="00D67CAF"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Weber Academy (3A)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Cal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Drumheller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</w:tr>
      <w:tr w:rsidR="00D67CAF"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3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highlight w:val="magenta"/>
              </w:rPr>
              <w:t>Edmonton Christian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Edm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St. Joseph's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:rsidR="00D67CAF" w:rsidRDefault="008D094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450"/>
        <w:jc w:val="center"/>
        <w:rPr>
          <w:rFonts w:ascii="Arial Black" w:eastAsia="Arial Black" w:hAnsi="Arial Black" w:cs="Arial Black"/>
          <w:i/>
          <w:sz w:val="28"/>
          <w:szCs w:val="28"/>
        </w:rPr>
      </w:pPr>
      <w:r>
        <w:rPr>
          <w:rFonts w:ascii="Arial Black" w:eastAsia="Arial Black" w:hAnsi="Arial Black" w:cs="Arial Black"/>
          <w:i/>
          <w:sz w:val="28"/>
          <w:szCs w:val="28"/>
        </w:rPr>
        <w:t>Royals / Sabres SuperMen Classic 2006</w:t>
      </w:r>
    </w:p>
    <w:tbl>
      <w:tblPr>
        <w:tblStyle w:val="a9"/>
        <w:tblW w:w="1010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"/>
        <w:gridCol w:w="3196"/>
        <w:gridCol w:w="1001"/>
        <w:gridCol w:w="964"/>
        <w:gridCol w:w="3175"/>
        <w:gridCol w:w="1013"/>
      </w:tblGrid>
      <w:tr w:rsidR="00D67CAF">
        <w:tc>
          <w:tcPr>
            <w:tcW w:w="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 Black" w:eastAsia="Arial Black" w:hAnsi="Arial Black" w:cs="Arial Black"/>
                <w:i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School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Zone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D6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School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Zone</w:t>
            </w:r>
          </w:p>
        </w:tc>
      </w:tr>
      <w:tr w:rsidR="00D67CAF">
        <w:tc>
          <w:tcPr>
            <w:tcW w:w="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Three Hills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Sundre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</w:tr>
      <w:tr w:rsidR="00D67CAF">
        <w:tc>
          <w:tcPr>
            <w:tcW w:w="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Prairie Christian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Glenmary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NW</w:t>
            </w:r>
          </w:p>
        </w:tc>
      </w:tr>
      <w:tr w:rsidR="00D67CAF">
        <w:tc>
          <w:tcPr>
            <w:tcW w:w="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Immanuel Christian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Bawlf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Cen</w:t>
            </w:r>
          </w:p>
        </w:tc>
      </w:tr>
      <w:tr w:rsidR="00D67CAF">
        <w:tc>
          <w:tcPr>
            <w:tcW w:w="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Oilfieds (Black Diamond)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12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L Y Cairns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Edm</w:t>
            </w:r>
          </w:p>
        </w:tc>
      </w:tr>
      <w:tr w:rsidR="00D67CAF">
        <w:tc>
          <w:tcPr>
            <w:tcW w:w="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Vauxhall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Grand Trunk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NC</w:t>
            </w:r>
          </w:p>
        </w:tc>
      </w:tr>
      <w:tr w:rsidR="00D67CAF">
        <w:tc>
          <w:tcPr>
            <w:tcW w:w="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magenta"/>
              </w:rPr>
              <w:t>Acme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Rundle College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</w:t>
            </w:r>
          </w:p>
        </w:tc>
      </w:tr>
      <w:tr w:rsidR="00D67CAF">
        <w:tc>
          <w:tcPr>
            <w:tcW w:w="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Weber Academy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Willow Creek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</w:p>
        </w:tc>
      </w:tr>
      <w:tr w:rsidR="00D67CAF">
        <w:tc>
          <w:tcPr>
            <w:tcW w:w="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3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W G Murdoch (Crossfield)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SC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16</w:t>
            </w: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 J Cody (Sylvan Lake)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AF" w:rsidRDefault="008D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Cen</w:t>
            </w:r>
          </w:p>
        </w:tc>
      </w:tr>
    </w:tbl>
    <w:p w:rsidR="00D67CAF" w:rsidRDefault="00D67CAF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Arial" w:eastAsia="Arial" w:hAnsi="Arial" w:cs="Arial"/>
          <w:b/>
          <w:i/>
          <w:sz w:val="22"/>
          <w:szCs w:val="22"/>
        </w:rPr>
      </w:pPr>
    </w:p>
    <w:sectPr w:rsidR="00D67CAF">
      <w:pgSz w:w="12240" w:h="15840"/>
      <w:pgMar w:top="1440" w:right="907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AF"/>
    <w:rsid w:val="008D094A"/>
    <w:rsid w:val="00D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730D1-AAC2-4385-91B7-F35F10E7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lendvay@ghsd75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75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Vaughan</dc:creator>
  <cp:lastModifiedBy>Shauna Vaughan</cp:lastModifiedBy>
  <cp:revision>2</cp:revision>
  <dcterms:created xsi:type="dcterms:W3CDTF">2018-12-20T18:30:00Z</dcterms:created>
  <dcterms:modified xsi:type="dcterms:W3CDTF">2018-12-20T18:30:00Z</dcterms:modified>
</cp:coreProperties>
</file>