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416F" w:rsidRPr="00BA416F" w:rsidRDefault="00BA416F" w:rsidP="00BA416F">
      <w:pPr>
        <w:pStyle w:val="BodyText"/>
        <w:rPr>
          <w:rFonts w:ascii="Rockwell Extra Bold" w:hAnsi="Rockwell Extra Bold"/>
          <w:b w:val="0"/>
          <w:i w:val="0"/>
          <w:sz w:val="36"/>
          <w:u w:val="none"/>
        </w:rPr>
      </w:pPr>
      <w:r w:rsidRPr="00BA416F">
        <w:rPr>
          <w:rFonts w:ascii="Rockwell Extra Bold" w:hAnsi="Rockwell Extra Bold"/>
          <w:b w:val="0"/>
          <w:i w:val="0"/>
          <w:sz w:val="36"/>
          <w:u w:val="none"/>
        </w:rPr>
        <w:t xml:space="preserve">Memorial Composite High School </w:t>
      </w:r>
    </w:p>
    <w:p w:rsidR="00BA416F" w:rsidRPr="00BA416F" w:rsidRDefault="00BA416F" w:rsidP="00BA416F">
      <w:pPr>
        <w:pStyle w:val="BodyText"/>
        <w:rPr>
          <w:rFonts w:ascii="Rockwell Extra Bold" w:hAnsi="Rockwell Extra Bold"/>
          <w:b w:val="0"/>
          <w:i w:val="0"/>
          <w:sz w:val="36"/>
          <w:u w:val="none"/>
        </w:rPr>
      </w:pPr>
      <w:r>
        <w:rPr>
          <w:rFonts w:ascii="Rockwell Extra Bold" w:hAnsi="Rockwell Extra Bold"/>
          <w:b w:val="0"/>
          <w:i w:val="0"/>
          <w:sz w:val="36"/>
          <w:u w:val="none"/>
        </w:rPr>
        <w:t>Senior</w:t>
      </w:r>
      <w:r w:rsidRPr="00BA416F">
        <w:rPr>
          <w:rFonts w:ascii="Rockwell Extra Bold" w:hAnsi="Rockwell Extra Bold"/>
          <w:b w:val="0"/>
          <w:i w:val="0"/>
          <w:sz w:val="36"/>
          <w:u w:val="none"/>
        </w:rPr>
        <w:t xml:space="preserve"> Varsity</w:t>
      </w:r>
    </w:p>
    <w:p w:rsidR="00BA416F" w:rsidRPr="00BA416F" w:rsidRDefault="00BA416F" w:rsidP="00BA416F">
      <w:pPr>
        <w:pStyle w:val="BodyText"/>
        <w:rPr>
          <w:rFonts w:ascii="Rockwell Extra Bold" w:hAnsi="Rockwell Extra Bold"/>
          <w:b w:val="0"/>
          <w:i w:val="0"/>
          <w:sz w:val="36"/>
          <w:u w:val="none"/>
        </w:rPr>
      </w:pPr>
      <w:r w:rsidRPr="00BA416F">
        <w:rPr>
          <w:rFonts w:ascii="Rockwell Extra Bold" w:hAnsi="Rockwell Extra Bold"/>
          <w:b w:val="0"/>
          <w:i w:val="0"/>
          <w:sz w:val="36"/>
          <w:u w:val="none"/>
        </w:rPr>
        <w:t xml:space="preserve"> Invitational </w:t>
      </w:r>
    </w:p>
    <w:p w:rsidR="00BA416F" w:rsidRPr="00BA416F" w:rsidRDefault="00BA416F" w:rsidP="00BA416F">
      <w:pPr>
        <w:pStyle w:val="BodyText"/>
        <w:rPr>
          <w:rFonts w:ascii="Rockwell Extra Bold" w:hAnsi="Rockwell Extra Bold"/>
          <w:b w:val="0"/>
          <w:i w:val="0"/>
          <w:sz w:val="36"/>
          <w:u w:val="none"/>
        </w:rPr>
      </w:pPr>
      <w:r w:rsidRPr="00BA416F">
        <w:rPr>
          <w:rFonts w:ascii="Rockwell Extra Bold" w:hAnsi="Rockwell Extra Bold"/>
          <w:b w:val="0"/>
          <w:i w:val="0"/>
          <w:sz w:val="36"/>
          <w:u w:val="none"/>
        </w:rPr>
        <w:t>Volleyball Tournament</w:t>
      </w:r>
    </w:p>
    <w:p w:rsidR="00BA416F" w:rsidRPr="00BA416F" w:rsidRDefault="00BA416F" w:rsidP="00BA416F">
      <w:pPr>
        <w:rPr>
          <w:rFonts w:ascii="Courier New" w:hAnsi="Courier New"/>
          <w:sz w:val="24"/>
        </w:rPr>
      </w:pPr>
    </w:p>
    <w:p w:rsidR="00BA416F" w:rsidRPr="00BA416F" w:rsidRDefault="00BA416F" w:rsidP="00BA416F">
      <w:pPr>
        <w:rPr>
          <w:sz w:val="24"/>
          <w:szCs w:val="24"/>
        </w:rPr>
      </w:pPr>
      <w:r w:rsidRPr="00BA416F">
        <w:rPr>
          <w:sz w:val="24"/>
          <w:szCs w:val="24"/>
        </w:rPr>
        <w:t xml:space="preserve">Attention </w:t>
      </w:r>
      <w:r w:rsidRPr="00BA416F">
        <w:rPr>
          <w:sz w:val="24"/>
          <w:szCs w:val="24"/>
        </w:rPr>
        <w:t xml:space="preserve">Athletic Directors &amp; </w:t>
      </w:r>
      <w:r w:rsidRPr="00BA416F">
        <w:rPr>
          <w:sz w:val="24"/>
          <w:szCs w:val="24"/>
        </w:rPr>
        <w:t>Senior Volleyball Coaches:</w:t>
      </w:r>
    </w:p>
    <w:p w:rsidR="00BA416F" w:rsidRPr="00BA416F" w:rsidRDefault="00BA416F" w:rsidP="00BA416F"/>
    <w:p w:rsidR="00BA416F" w:rsidRPr="00BA416F" w:rsidRDefault="00BA416F" w:rsidP="00BA416F">
      <w:pPr>
        <w:pStyle w:val="BodyText2"/>
        <w:rPr>
          <w:rFonts w:ascii="Times New Roman" w:hAnsi="Times New Roman"/>
          <w:szCs w:val="24"/>
        </w:rPr>
      </w:pPr>
      <w:r w:rsidRPr="00BA416F">
        <w:rPr>
          <w:rFonts w:ascii="Times New Roman" w:hAnsi="Times New Roman"/>
          <w:szCs w:val="24"/>
        </w:rPr>
        <w:t>Memorial Composite High School in Stony Plain will be hosting a men’s and women’s senior varsity volleyball tournament on October 25</w:t>
      </w:r>
      <w:r w:rsidRPr="00BA416F">
        <w:rPr>
          <w:rFonts w:ascii="Times New Roman" w:hAnsi="Times New Roman"/>
          <w:szCs w:val="24"/>
          <w:vertAlign w:val="superscript"/>
        </w:rPr>
        <w:t>th</w:t>
      </w:r>
      <w:r w:rsidRPr="00BA416F">
        <w:rPr>
          <w:rFonts w:ascii="Times New Roman" w:hAnsi="Times New Roman"/>
          <w:szCs w:val="24"/>
        </w:rPr>
        <w:t xml:space="preserve"> and October 26th, 2019.  The Marauders extend an invitation to your team(s) to participate.  </w:t>
      </w:r>
    </w:p>
    <w:p w:rsidR="00BA416F" w:rsidRPr="00BA416F" w:rsidRDefault="00BA416F" w:rsidP="00BA416F">
      <w:pPr>
        <w:pStyle w:val="BodyText2"/>
        <w:rPr>
          <w:rFonts w:ascii="Times New Roman" w:hAnsi="Times New Roman"/>
          <w:szCs w:val="24"/>
        </w:rPr>
      </w:pPr>
    </w:p>
    <w:p w:rsidR="00BA416F" w:rsidRDefault="00BA416F" w:rsidP="00BA416F">
      <w:pPr>
        <w:pStyle w:val="BodyText2"/>
        <w:rPr>
          <w:rFonts w:ascii="Times New Roman" w:hAnsi="Times New Roman"/>
          <w:b/>
          <w:szCs w:val="24"/>
          <w:u w:val="single"/>
        </w:rPr>
      </w:pPr>
      <w:r w:rsidRPr="00BA416F">
        <w:rPr>
          <w:rFonts w:ascii="Times New Roman" w:hAnsi="Times New Roman"/>
          <w:b/>
          <w:szCs w:val="24"/>
          <w:u w:val="single"/>
        </w:rPr>
        <w:t>Tournament Format</w:t>
      </w:r>
      <w:r>
        <w:rPr>
          <w:rFonts w:ascii="Times New Roman" w:hAnsi="Times New Roman"/>
          <w:b/>
          <w:szCs w:val="24"/>
          <w:u w:val="single"/>
        </w:rPr>
        <w:t>:</w:t>
      </w:r>
    </w:p>
    <w:p w:rsidR="00BA416F" w:rsidRPr="00BA416F" w:rsidRDefault="00BA416F" w:rsidP="00BA416F">
      <w:pPr>
        <w:pStyle w:val="BodyText2"/>
        <w:rPr>
          <w:rFonts w:ascii="Times New Roman" w:hAnsi="Times New Roman"/>
          <w:b/>
          <w:szCs w:val="24"/>
          <w:u w:val="single"/>
        </w:rPr>
      </w:pPr>
      <w:r>
        <w:rPr>
          <w:rFonts w:ascii="Times New Roman" w:hAnsi="Times New Roman"/>
          <w:b/>
          <w:szCs w:val="24"/>
        </w:rPr>
        <w:t xml:space="preserve">- </w:t>
      </w:r>
      <w:r w:rsidRPr="00BA416F">
        <w:rPr>
          <w:rFonts w:ascii="Times New Roman" w:hAnsi="Times New Roman"/>
          <w:szCs w:val="24"/>
        </w:rPr>
        <w:t xml:space="preserve">Guaranteed 4 matches. </w:t>
      </w:r>
    </w:p>
    <w:p w:rsidR="00BA416F" w:rsidRPr="00BA416F" w:rsidRDefault="00BA416F" w:rsidP="00BA416F">
      <w:pPr>
        <w:pStyle w:val="BodyText2"/>
        <w:rPr>
          <w:rFonts w:ascii="Times New Roman" w:hAnsi="Times New Roman"/>
          <w:szCs w:val="24"/>
        </w:rPr>
      </w:pPr>
      <w:r w:rsidRPr="00BA416F">
        <w:rPr>
          <w:rFonts w:ascii="Times New Roman" w:hAnsi="Times New Roman"/>
          <w:szCs w:val="24"/>
        </w:rPr>
        <w:t>- Both men’s &amp; women’s draws will have 2 pools of 5 teams with the top 3 teams in each pool making playoffs.</w:t>
      </w:r>
    </w:p>
    <w:p w:rsidR="00BA416F" w:rsidRPr="00BA416F" w:rsidRDefault="00BA416F" w:rsidP="00BA416F">
      <w:pPr>
        <w:pStyle w:val="BodyText2"/>
        <w:rPr>
          <w:rFonts w:ascii="Times New Roman" w:hAnsi="Times New Roman"/>
          <w:szCs w:val="24"/>
        </w:rPr>
      </w:pPr>
      <w:r w:rsidRPr="00BA416F">
        <w:rPr>
          <w:rFonts w:ascii="Times New Roman" w:hAnsi="Times New Roman"/>
          <w:szCs w:val="24"/>
        </w:rPr>
        <w:t>- All round robin games are best two out of three.</w:t>
      </w:r>
    </w:p>
    <w:p w:rsidR="00BA416F" w:rsidRPr="00BA416F" w:rsidRDefault="00BA416F" w:rsidP="00BA416F">
      <w:pPr>
        <w:pStyle w:val="BodyText2"/>
        <w:rPr>
          <w:rFonts w:ascii="Times New Roman" w:hAnsi="Times New Roman"/>
          <w:szCs w:val="24"/>
        </w:rPr>
      </w:pPr>
      <w:r w:rsidRPr="00BA416F">
        <w:rPr>
          <w:rFonts w:ascii="Times New Roman" w:hAnsi="Times New Roman"/>
          <w:szCs w:val="24"/>
        </w:rPr>
        <w:t>- First two games will be capped at 27, 3</w:t>
      </w:r>
      <w:r w:rsidRPr="00BA416F">
        <w:rPr>
          <w:rFonts w:ascii="Times New Roman" w:hAnsi="Times New Roman"/>
          <w:szCs w:val="24"/>
          <w:vertAlign w:val="superscript"/>
        </w:rPr>
        <w:t>rd</w:t>
      </w:r>
      <w:r w:rsidRPr="00BA416F">
        <w:rPr>
          <w:rFonts w:ascii="Times New Roman" w:hAnsi="Times New Roman"/>
          <w:szCs w:val="24"/>
        </w:rPr>
        <w:t xml:space="preserve"> game to 15 no cap.</w:t>
      </w:r>
    </w:p>
    <w:p w:rsidR="00BA416F" w:rsidRPr="00BA416F" w:rsidRDefault="00BA416F" w:rsidP="00BA416F">
      <w:pPr>
        <w:pStyle w:val="BodyText2"/>
        <w:rPr>
          <w:rFonts w:ascii="Times New Roman" w:hAnsi="Times New Roman"/>
          <w:szCs w:val="24"/>
        </w:rPr>
      </w:pPr>
      <w:r w:rsidRPr="00BA416F">
        <w:rPr>
          <w:rFonts w:ascii="Times New Roman" w:hAnsi="Times New Roman"/>
          <w:szCs w:val="24"/>
        </w:rPr>
        <w:t>- Teams cannot be eliminated from playoffs based on a tiebreaking procedure but can be seeded for playoff positions based on tiebreaking procedures.</w:t>
      </w:r>
    </w:p>
    <w:p w:rsidR="00BA416F" w:rsidRPr="00BA416F" w:rsidRDefault="00BA416F" w:rsidP="00BA416F">
      <w:pPr>
        <w:pStyle w:val="BodyText2"/>
        <w:rPr>
          <w:rFonts w:ascii="Times New Roman" w:hAnsi="Times New Roman"/>
          <w:szCs w:val="24"/>
        </w:rPr>
      </w:pPr>
      <w:r w:rsidRPr="00BA416F">
        <w:rPr>
          <w:rFonts w:ascii="Times New Roman" w:hAnsi="Times New Roman"/>
          <w:szCs w:val="24"/>
        </w:rPr>
        <w:t>- If there is a tie for 3</w:t>
      </w:r>
      <w:r w:rsidRPr="00BA416F">
        <w:rPr>
          <w:rFonts w:ascii="Times New Roman" w:hAnsi="Times New Roman"/>
          <w:szCs w:val="24"/>
          <w:vertAlign w:val="superscript"/>
        </w:rPr>
        <w:t>rd</w:t>
      </w:r>
      <w:r w:rsidRPr="00BA416F">
        <w:rPr>
          <w:rFonts w:ascii="Times New Roman" w:hAnsi="Times New Roman"/>
          <w:szCs w:val="24"/>
        </w:rPr>
        <w:t xml:space="preserve"> and 4</w:t>
      </w:r>
      <w:r w:rsidRPr="00BA416F">
        <w:rPr>
          <w:rFonts w:ascii="Times New Roman" w:hAnsi="Times New Roman"/>
          <w:szCs w:val="24"/>
          <w:vertAlign w:val="superscript"/>
        </w:rPr>
        <w:t>th</w:t>
      </w:r>
      <w:r w:rsidRPr="00BA416F">
        <w:rPr>
          <w:rFonts w:ascii="Times New Roman" w:hAnsi="Times New Roman"/>
          <w:szCs w:val="24"/>
        </w:rPr>
        <w:t xml:space="preserve"> place after the round robin, one set to 15 points (capped at 17) will be held between the tied teams to determine entry into playoffs.</w:t>
      </w:r>
    </w:p>
    <w:p w:rsidR="00BA416F" w:rsidRPr="00BA416F" w:rsidRDefault="00BA416F" w:rsidP="00BA416F">
      <w:pPr>
        <w:pStyle w:val="BodyText2"/>
        <w:rPr>
          <w:rFonts w:ascii="Times New Roman" w:hAnsi="Times New Roman"/>
          <w:szCs w:val="24"/>
        </w:rPr>
      </w:pPr>
      <w:r w:rsidRPr="00BA416F">
        <w:rPr>
          <w:rFonts w:ascii="Times New Roman" w:hAnsi="Times New Roman"/>
          <w:szCs w:val="24"/>
        </w:rPr>
        <w:t>- No cap for playoffs.</w:t>
      </w:r>
    </w:p>
    <w:p w:rsidR="00BA416F" w:rsidRPr="00BA416F" w:rsidRDefault="00BA416F" w:rsidP="00BA416F">
      <w:pPr>
        <w:pStyle w:val="BodyText2"/>
        <w:rPr>
          <w:rFonts w:ascii="Times New Roman" w:hAnsi="Times New Roman"/>
          <w:szCs w:val="24"/>
        </w:rPr>
      </w:pPr>
    </w:p>
    <w:p w:rsidR="00BA416F" w:rsidRPr="00BA416F" w:rsidRDefault="00BA416F" w:rsidP="00BA416F">
      <w:pPr>
        <w:pStyle w:val="BodyText2"/>
        <w:rPr>
          <w:rFonts w:ascii="Times New Roman" w:hAnsi="Times New Roman"/>
          <w:szCs w:val="24"/>
        </w:rPr>
      </w:pPr>
      <w:r w:rsidRPr="00BA416F">
        <w:rPr>
          <w:rFonts w:ascii="Times New Roman" w:hAnsi="Times New Roman"/>
          <w:szCs w:val="24"/>
        </w:rPr>
        <w:t>Games will start as close to schedule time as possible. Due to the time limitations and to allow the tournament to run on time teams need arrive early for games. Each team is responsible to provide one lines person for each match.</w:t>
      </w:r>
    </w:p>
    <w:p w:rsidR="00BA416F" w:rsidRPr="00BA416F" w:rsidRDefault="00BA416F" w:rsidP="00BA416F">
      <w:pPr>
        <w:pStyle w:val="BodyText2"/>
        <w:rPr>
          <w:rFonts w:ascii="Times New Roman" w:hAnsi="Times New Roman"/>
          <w:szCs w:val="24"/>
        </w:rPr>
      </w:pPr>
    </w:p>
    <w:p w:rsidR="00BA416F" w:rsidRPr="00BA416F" w:rsidRDefault="00BA416F" w:rsidP="00BA416F">
      <w:pPr>
        <w:pStyle w:val="BodyText2"/>
        <w:rPr>
          <w:rFonts w:ascii="Times New Roman" w:hAnsi="Times New Roman"/>
          <w:szCs w:val="24"/>
        </w:rPr>
      </w:pPr>
      <w:r w:rsidRPr="00BA416F">
        <w:rPr>
          <w:rFonts w:ascii="Times New Roman" w:hAnsi="Times New Roman"/>
          <w:b/>
          <w:szCs w:val="24"/>
        </w:rPr>
        <w:t>Rules</w:t>
      </w:r>
      <w:r w:rsidRPr="00BA416F">
        <w:rPr>
          <w:rFonts w:ascii="Times New Roman" w:hAnsi="Times New Roman"/>
          <w:szCs w:val="24"/>
        </w:rPr>
        <w:t>:</w:t>
      </w:r>
      <w:r w:rsidRPr="00BA416F">
        <w:rPr>
          <w:rFonts w:ascii="Times New Roman" w:hAnsi="Times New Roman"/>
          <w:szCs w:val="24"/>
        </w:rPr>
        <w:tab/>
        <w:t>2019 Volleyball Canada Rules (INCLUDE TIE BREAKER)</w:t>
      </w:r>
    </w:p>
    <w:p w:rsidR="00BA416F" w:rsidRPr="00BA416F" w:rsidRDefault="00BA416F" w:rsidP="00BA416F">
      <w:pPr>
        <w:pStyle w:val="BodyText2"/>
        <w:rPr>
          <w:rFonts w:ascii="Times New Roman" w:hAnsi="Times New Roman"/>
          <w:szCs w:val="24"/>
        </w:rPr>
      </w:pPr>
    </w:p>
    <w:p w:rsidR="00BA416F" w:rsidRPr="00BA416F" w:rsidRDefault="00BA416F" w:rsidP="00BA416F">
      <w:pPr>
        <w:pStyle w:val="BodyText2"/>
        <w:rPr>
          <w:rFonts w:ascii="Times New Roman" w:hAnsi="Times New Roman"/>
          <w:b/>
          <w:szCs w:val="24"/>
        </w:rPr>
      </w:pPr>
      <w:r w:rsidRPr="00BA416F">
        <w:rPr>
          <w:rFonts w:ascii="Times New Roman" w:hAnsi="Times New Roman"/>
          <w:b/>
          <w:szCs w:val="24"/>
        </w:rPr>
        <w:t>Concession:</w:t>
      </w:r>
    </w:p>
    <w:p w:rsidR="00BA416F" w:rsidRPr="00BA416F" w:rsidRDefault="00BA416F" w:rsidP="00BA416F">
      <w:pPr>
        <w:pStyle w:val="BodyText2"/>
        <w:rPr>
          <w:rFonts w:ascii="Times New Roman" w:hAnsi="Times New Roman"/>
          <w:szCs w:val="24"/>
        </w:rPr>
      </w:pPr>
      <w:r w:rsidRPr="00BA416F">
        <w:rPr>
          <w:rFonts w:ascii="Times New Roman" w:hAnsi="Times New Roman"/>
          <w:szCs w:val="24"/>
        </w:rPr>
        <w:t>-There will be a cafeteria and concession available for players and spectators and a coaches’ and officials’ room at the school.</w:t>
      </w:r>
    </w:p>
    <w:p w:rsidR="00BA416F" w:rsidRPr="00BA416F" w:rsidRDefault="00BA416F" w:rsidP="00BA416F">
      <w:pPr>
        <w:pStyle w:val="BodyText2"/>
        <w:rPr>
          <w:rFonts w:ascii="Times New Roman" w:hAnsi="Times New Roman"/>
          <w:b/>
          <w:szCs w:val="24"/>
        </w:rPr>
      </w:pPr>
      <w:r>
        <w:rPr>
          <w:rFonts w:ascii="Times New Roman" w:hAnsi="Times New Roman"/>
          <w:b/>
          <w:szCs w:val="24"/>
        </w:rPr>
        <w:t>Officials:</w:t>
      </w:r>
    </w:p>
    <w:p w:rsidR="00BA416F" w:rsidRPr="00BA416F" w:rsidRDefault="00BA416F" w:rsidP="00BA416F">
      <w:pPr>
        <w:pStyle w:val="BodyText2"/>
        <w:rPr>
          <w:rFonts w:ascii="Times New Roman" w:hAnsi="Times New Roman"/>
          <w:szCs w:val="24"/>
        </w:rPr>
      </w:pPr>
      <w:r w:rsidRPr="00BA416F">
        <w:rPr>
          <w:rFonts w:ascii="Times New Roman" w:hAnsi="Times New Roman"/>
          <w:szCs w:val="24"/>
        </w:rPr>
        <w:t xml:space="preserve">-Referees will be officially carded, score keepers will be provided. </w:t>
      </w:r>
    </w:p>
    <w:p w:rsidR="00BA416F" w:rsidRPr="00BA416F" w:rsidRDefault="00BA416F" w:rsidP="00BA416F">
      <w:pPr>
        <w:pStyle w:val="BodyText2"/>
        <w:rPr>
          <w:rFonts w:ascii="Times New Roman" w:hAnsi="Times New Roman"/>
          <w:szCs w:val="24"/>
        </w:rPr>
      </w:pPr>
    </w:p>
    <w:p w:rsidR="00BA416F" w:rsidRPr="00BA416F" w:rsidRDefault="00BA416F" w:rsidP="00BA416F">
      <w:pPr>
        <w:pStyle w:val="BodyText2"/>
        <w:rPr>
          <w:rFonts w:ascii="Times New Roman" w:hAnsi="Times New Roman"/>
          <w:b/>
          <w:szCs w:val="24"/>
        </w:rPr>
      </w:pPr>
      <w:r w:rsidRPr="00BA416F">
        <w:rPr>
          <w:rFonts w:ascii="Times New Roman" w:hAnsi="Times New Roman"/>
          <w:b/>
          <w:szCs w:val="24"/>
        </w:rPr>
        <w:t>The entry fee for the tournament is $325.00 per team, payable to:</w:t>
      </w:r>
      <w:r>
        <w:rPr>
          <w:rFonts w:ascii="Times New Roman" w:hAnsi="Times New Roman"/>
          <w:b/>
          <w:szCs w:val="24"/>
        </w:rPr>
        <w:t xml:space="preserve"> </w:t>
      </w:r>
      <w:r w:rsidRPr="00BA416F">
        <w:rPr>
          <w:rFonts w:ascii="Times New Roman" w:hAnsi="Times New Roman"/>
          <w:b/>
          <w:szCs w:val="24"/>
          <w:u w:val="single"/>
        </w:rPr>
        <w:t>Parkland School Division</w:t>
      </w:r>
    </w:p>
    <w:p w:rsidR="00BA416F" w:rsidRPr="00BA416F" w:rsidRDefault="00BA416F" w:rsidP="00BA416F">
      <w:pPr>
        <w:pStyle w:val="BodyText2"/>
        <w:rPr>
          <w:rFonts w:ascii="Times New Roman" w:hAnsi="Times New Roman"/>
          <w:szCs w:val="24"/>
        </w:rPr>
      </w:pPr>
      <w:r w:rsidRPr="00BA416F">
        <w:rPr>
          <w:rFonts w:ascii="Times New Roman" w:hAnsi="Times New Roman"/>
          <w:szCs w:val="24"/>
        </w:rPr>
        <w:t xml:space="preserve">** Please have your </w:t>
      </w:r>
      <w:proofErr w:type="spellStart"/>
      <w:r w:rsidRPr="00BA416F">
        <w:rPr>
          <w:rFonts w:ascii="Times New Roman" w:hAnsi="Times New Roman"/>
          <w:szCs w:val="24"/>
        </w:rPr>
        <w:t>cheques</w:t>
      </w:r>
      <w:proofErr w:type="spellEnd"/>
      <w:r w:rsidRPr="00BA416F">
        <w:rPr>
          <w:rFonts w:ascii="Times New Roman" w:hAnsi="Times New Roman"/>
          <w:szCs w:val="24"/>
        </w:rPr>
        <w:t xml:space="preserve"> sent in with attention: Craig Greer</w:t>
      </w:r>
    </w:p>
    <w:p w:rsidR="00BA416F" w:rsidRDefault="00BA416F" w:rsidP="00BA416F">
      <w:pPr>
        <w:pStyle w:val="BodyText2"/>
        <w:rPr>
          <w:rFonts w:ascii="Times New Roman" w:hAnsi="Times New Roman"/>
          <w:szCs w:val="24"/>
        </w:rPr>
      </w:pPr>
    </w:p>
    <w:p w:rsidR="00BA416F" w:rsidRPr="00BA416F" w:rsidRDefault="00BA416F" w:rsidP="00BA416F">
      <w:pPr>
        <w:pStyle w:val="BodyText2"/>
        <w:rPr>
          <w:rFonts w:ascii="Times New Roman" w:hAnsi="Times New Roman"/>
          <w:szCs w:val="24"/>
        </w:rPr>
      </w:pPr>
      <w:r>
        <w:rPr>
          <w:rFonts w:ascii="Times New Roman" w:hAnsi="Times New Roman"/>
          <w:szCs w:val="24"/>
        </w:rPr>
        <w:t>Mailing Address:</w:t>
      </w:r>
    </w:p>
    <w:p w:rsidR="00BA416F" w:rsidRDefault="00BA416F" w:rsidP="00BA416F">
      <w:pPr>
        <w:pStyle w:val="BodyText2"/>
        <w:rPr>
          <w:rFonts w:ascii="Times New Roman" w:hAnsi="Times New Roman"/>
          <w:szCs w:val="24"/>
        </w:rPr>
      </w:pPr>
      <w:r w:rsidRPr="00BA416F">
        <w:rPr>
          <w:rFonts w:ascii="Times New Roman" w:hAnsi="Times New Roman"/>
          <w:szCs w:val="24"/>
        </w:rPr>
        <w:t>Memorial Composite High School</w:t>
      </w:r>
    </w:p>
    <w:p w:rsidR="00BA416F" w:rsidRPr="00BA416F" w:rsidRDefault="00BA416F" w:rsidP="00BA416F">
      <w:pPr>
        <w:pStyle w:val="BodyText2"/>
        <w:rPr>
          <w:rFonts w:ascii="Times New Roman" w:hAnsi="Times New Roman"/>
          <w:szCs w:val="24"/>
        </w:rPr>
      </w:pPr>
      <w:r w:rsidRPr="00BA416F">
        <w:rPr>
          <w:rFonts w:ascii="Times New Roman" w:hAnsi="Times New Roman"/>
          <w:szCs w:val="24"/>
        </w:rPr>
        <w:t xml:space="preserve">50 </w:t>
      </w:r>
      <w:proofErr w:type="spellStart"/>
      <w:r w:rsidRPr="00BA416F">
        <w:rPr>
          <w:rFonts w:ascii="Times New Roman" w:hAnsi="Times New Roman"/>
          <w:szCs w:val="24"/>
        </w:rPr>
        <w:t>Westerra</w:t>
      </w:r>
      <w:proofErr w:type="spellEnd"/>
      <w:r w:rsidRPr="00BA416F">
        <w:rPr>
          <w:rFonts w:ascii="Times New Roman" w:hAnsi="Times New Roman"/>
          <w:szCs w:val="24"/>
        </w:rPr>
        <w:t xml:space="preserve"> Center</w:t>
      </w:r>
    </w:p>
    <w:p w:rsidR="00BA416F" w:rsidRPr="00BA416F" w:rsidRDefault="00BA416F" w:rsidP="00BA416F">
      <w:pPr>
        <w:pStyle w:val="BodyText2"/>
        <w:rPr>
          <w:rFonts w:ascii="Times New Roman" w:hAnsi="Times New Roman"/>
          <w:szCs w:val="24"/>
        </w:rPr>
      </w:pPr>
      <w:r w:rsidRPr="00BA416F">
        <w:rPr>
          <w:rFonts w:ascii="Times New Roman" w:hAnsi="Times New Roman"/>
          <w:szCs w:val="24"/>
        </w:rPr>
        <w:t>Stony Plain, Alberta</w:t>
      </w:r>
      <w:r>
        <w:rPr>
          <w:rFonts w:ascii="Times New Roman" w:hAnsi="Times New Roman"/>
          <w:szCs w:val="24"/>
        </w:rPr>
        <w:t xml:space="preserve"> </w:t>
      </w:r>
      <w:r w:rsidRPr="00BA416F">
        <w:rPr>
          <w:rFonts w:ascii="Times New Roman" w:hAnsi="Times New Roman"/>
          <w:szCs w:val="24"/>
        </w:rPr>
        <w:t>T7Z 1R3</w:t>
      </w:r>
    </w:p>
    <w:p w:rsidR="00BA416F" w:rsidRDefault="00BA416F" w:rsidP="00BA416F">
      <w:pPr>
        <w:pStyle w:val="BodyText2"/>
        <w:rPr>
          <w:rFonts w:ascii="Times New Roman" w:hAnsi="Times New Roman"/>
          <w:szCs w:val="24"/>
          <w:u w:val="single"/>
        </w:rPr>
      </w:pPr>
    </w:p>
    <w:p w:rsidR="00BA416F" w:rsidRPr="00BA416F" w:rsidRDefault="00BA416F" w:rsidP="00BA416F">
      <w:pPr>
        <w:pStyle w:val="BodyText2"/>
        <w:rPr>
          <w:rFonts w:ascii="Times New Roman" w:hAnsi="Times New Roman"/>
          <w:szCs w:val="24"/>
          <w:u w:val="single"/>
        </w:rPr>
      </w:pPr>
      <w:r w:rsidRPr="00BA416F">
        <w:rPr>
          <w:rFonts w:ascii="Times New Roman" w:hAnsi="Times New Roman"/>
          <w:szCs w:val="24"/>
          <w:u w:val="single"/>
        </w:rPr>
        <w:t xml:space="preserve">Please contact Craig Greer if you have any questions. </w:t>
      </w:r>
      <w:r w:rsidRPr="00BA416F">
        <w:rPr>
          <w:rFonts w:ascii="Times New Roman" w:hAnsi="Times New Roman"/>
          <w:szCs w:val="24"/>
        </w:rPr>
        <w:t xml:space="preserve">  </w:t>
      </w:r>
    </w:p>
    <w:p w:rsidR="00E420B4" w:rsidRPr="00BA416F" w:rsidRDefault="00E420B4" w:rsidP="00BA416F">
      <w:bookmarkStart w:id="0" w:name="_GoBack"/>
      <w:bookmarkEnd w:id="0"/>
    </w:p>
    <w:sectPr w:rsidR="00E420B4" w:rsidRPr="00BA41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Rockwell Extra Bold">
    <w:panose1 w:val="020609030405050204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46BC6"/>
    <w:multiLevelType w:val="hybridMultilevel"/>
    <w:tmpl w:val="BBECE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16F"/>
    <w:rsid w:val="00BA416F"/>
    <w:rsid w:val="00E420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7CD0A"/>
  <w15:chartTrackingRefBased/>
  <w15:docId w15:val="{1E08CBC7-B035-45DA-9FC4-532C1DDBF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416F"/>
    <w:pPr>
      <w:spacing w:after="0" w:line="240" w:lineRule="auto"/>
    </w:pPr>
    <w:rPr>
      <w:rFonts w:ascii="Times New Roman" w:eastAsia="Times New Roman" w:hAnsi="Times New Roman" w:cs="Times New Roman"/>
      <w:sz w:val="20"/>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A416F"/>
    <w:pPr>
      <w:jc w:val="center"/>
    </w:pPr>
    <w:rPr>
      <w:rFonts w:ascii="Courier New" w:hAnsi="Courier New"/>
      <w:b/>
      <w:i/>
      <w:sz w:val="24"/>
      <w:u w:val="single"/>
    </w:rPr>
  </w:style>
  <w:style w:type="character" w:customStyle="1" w:styleId="BodyTextChar">
    <w:name w:val="Body Text Char"/>
    <w:basedOn w:val="DefaultParagraphFont"/>
    <w:link w:val="BodyText"/>
    <w:rsid w:val="00BA416F"/>
    <w:rPr>
      <w:rFonts w:ascii="Courier New" w:eastAsia="Times New Roman" w:hAnsi="Courier New" w:cs="Times New Roman"/>
      <w:b/>
      <w:i/>
      <w:sz w:val="24"/>
      <w:szCs w:val="20"/>
      <w:u w:val="single"/>
      <w:lang w:eastAsia="ja-JP"/>
    </w:rPr>
  </w:style>
  <w:style w:type="paragraph" w:styleId="BodyText2">
    <w:name w:val="Body Text 2"/>
    <w:basedOn w:val="Normal"/>
    <w:link w:val="BodyText2Char"/>
    <w:rsid w:val="00BA416F"/>
    <w:rPr>
      <w:rFonts w:ascii="Courier New" w:hAnsi="Courier New"/>
      <w:sz w:val="24"/>
    </w:rPr>
  </w:style>
  <w:style w:type="character" w:customStyle="1" w:styleId="BodyText2Char">
    <w:name w:val="Body Text 2 Char"/>
    <w:basedOn w:val="DefaultParagraphFont"/>
    <w:link w:val="BodyText2"/>
    <w:rsid w:val="00BA416F"/>
    <w:rPr>
      <w:rFonts w:ascii="Courier New" w:eastAsia="Times New Roman" w:hAnsi="Courier New" w:cs="Times New Roman"/>
      <w:sz w:val="24"/>
      <w:szCs w:val="20"/>
      <w:lang w:eastAsia="ja-JP"/>
    </w:rPr>
  </w:style>
  <w:style w:type="character" w:styleId="Hyperlink">
    <w:name w:val="Hyperlink"/>
    <w:rsid w:val="00BA416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270</Words>
  <Characters>1540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Parkland School Division No.70</Company>
  <LinksUpToDate>false</LinksUpToDate>
  <CharactersWithSpaces>1807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Greer</dc:creator>
  <cp:keywords/>
  <dc:description/>
  <cp:lastModifiedBy>Craig Greer</cp:lastModifiedBy>
  <cp:revision>1</cp:revision>
  <dcterms:created xsi:type="dcterms:W3CDTF">2019-04-30T21:32:00Z</dcterms:created>
  <dcterms:modified xsi:type="dcterms:W3CDTF">2019-04-30T21:38:00Z</dcterms:modified>
</cp:coreProperties>
</file>