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Junior High Camrose Challenger Cup</w:t>
      </w:r>
    </w:p>
    <w:p w:rsidR="00000000" w:rsidDel="00000000" w:rsidP="00000000" w:rsidRDefault="00000000" w:rsidRPr="00000000" w14:paraId="00000002">
      <w:pP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September 18-19, 2020</w:t>
      </w:r>
    </w:p>
    <w:p w:rsidR="00000000" w:rsidDel="00000000" w:rsidP="00000000" w:rsidRDefault="00000000" w:rsidRPr="00000000" w14:paraId="00000003">
      <w:pPr>
        <w:jc w:val="left"/>
        <w:rPr>
          <w:rFonts w:ascii="Times New Roman" w:cs="Times New Roman" w:eastAsia="Times New Roman" w:hAnsi="Times New Roman"/>
          <w:b w:val="1"/>
          <w:sz w:val="44"/>
          <w:szCs w:val="44"/>
        </w:rPr>
      </w:pPr>
      <w:r w:rsidDel="00000000" w:rsidR="00000000" w:rsidRPr="00000000">
        <w:rPr>
          <w:rtl w:val="0"/>
        </w:rPr>
      </w:r>
    </w:p>
    <w:p w:rsidR="00000000" w:rsidDel="00000000" w:rsidP="00000000" w:rsidRDefault="00000000" w:rsidRPr="00000000" w14:paraId="00000004">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Dear Coaches and Teams: </w:t>
      </w:r>
    </w:p>
    <w:p w:rsidR="00000000" w:rsidDel="00000000" w:rsidP="00000000" w:rsidRDefault="00000000" w:rsidRPr="00000000" w14:paraId="00000005">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would like to extend an invitation to our first annual Camrose Challenger Cup volleyball tournament. Our hope in creating this tournament is to allow teams to see and compete against teams they normally would not see in their regular league play. </w:t>
      </w:r>
    </w:p>
    <w:p w:rsidR="00000000" w:rsidDel="00000000" w:rsidP="00000000" w:rsidRDefault="00000000" w:rsidRPr="00000000" w14:paraId="00000007">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This year's tournament is a collaborative effort between Camrose Composite and Our Lady of Mount Pleasant Schools. Both of these schools will be providing the venues; they are located 2 blocks from each other, so an easy walk if you play at both venues. A coaches and referee’s room will be located at both sites. </w:t>
      </w:r>
    </w:p>
    <w:p w:rsidR="00000000" w:rsidDel="00000000" w:rsidP="00000000" w:rsidRDefault="00000000" w:rsidRPr="00000000" w14:paraId="00000009">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format of the tournament will be a guarantee of 5 matches. Round Robin matches will be two sets with no cap. All playoff matches will be best of 3 with no cap. Tie-Breaking procedures will be per Volleyball Canada rules. </w:t>
      </w:r>
    </w:p>
    <w:p w:rsidR="00000000" w:rsidDel="00000000" w:rsidP="00000000" w:rsidRDefault="00000000" w:rsidRPr="00000000" w14:paraId="0000000B">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C">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Prizes</w:t>
      </w:r>
      <w:r w:rsidDel="00000000" w:rsidR="00000000" w:rsidRPr="00000000">
        <w:rPr>
          <w:rFonts w:ascii="Times New Roman" w:cs="Times New Roman" w:eastAsia="Times New Roman" w:hAnsi="Times New Roman"/>
          <w:b w:val="1"/>
          <w:sz w:val="24"/>
          <w:szCs w:val="24"/>
          <w:rtl w:val="0"/>
        </w:rPr>
        <w:t xml:space="preserve">: will be awarded for 1st, 2nd, and Consolation winner and finalist. </w:t>
      </w:r>
    </w:p>
    <w:p w:rsidR="00000000" w:rsidDel="00000000" w:rsidP="00000000" w:rsidRDefault="00000000" w:rsidRPr="00000000" w14:paraId="0000000D">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ind w:lef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Format</w:t>
      </w:r>
      <w:r w:rsidDel="00000000" w:rsidR="00000000" w:rsidRPr="00000000">
        <w:rPr>
          <w:rFonts w:ascii="Times New Roman" w:cs="Times New Roman" w:eastAsia="Times New Roman" w:hAnsi="Times New Roman"/>
          <w:b w:val="1"/>
          <w:sz w:val="24"/>
          <w:szCs w:val="24"/>
          <w:rtl w:val="0"/>
        </w:rPr>
        <w:t xml:space="preserve">: 32 Teams (16 boys/16 girls). Four pools of 4, round-robin. Two guaranteed playoff         matches. </w:t>
      </w:r>
    </w:p>
    <w:p w:rsidR="00000000" w:rsidDel="00000000" w:rsidP="00000000" w:rsidRDefault="00000000" w:rsidRPr="00000000" w14:paraId="0000000F">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ff0000"/>
          <w:sz w:val="24"/>
          <w:szCs w:val="24"/>
          <w:rtl w:val="0"/>
        </w:rPr>
        <w:t xml:space="preserve">Entry Fee</w:t>
      </w:r>
      <w:r w:rsidDel="00000000" w:rsidR="00000000" w:rsidRPr="00000000">
        <w:rPr>
          <w:rFonts w:ascii="Times New Roman" w:cs="Times New Roman" w:eastAsia="Times New Roman" w:hAnsi="Times New Roman"/>
          <w:b w:val="1"/>
          <w:sz w:val="24"/>
          <w:szCs w:val="24"/>
          <w:rtl w:val="0"/>
        </w:rPr>
        <w:t xml:space="preserve">: $250/Team </w:t>
      </w:r>
    </w:p>
    <w:p w:rsidR="00000000" w:rsidDel="00000000" w:rsidP="00000000" w:rsidRDefault="00000000" w:rsidRPr="00000000" w14:paraId="00000011">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jc w:val="left"/>
        <w:rPr>
          <w:rFonts w:ascii="Times New Roman" w:cs="Times New Roman" w:eastAsia="Times New Roman" w:hAnsi="Times New Roman"/>
          <w:b w:val="1"/>
          <w:sz w:val="24"/>
          <w:szCs w:val="24"/>
        </w:rPr>
      </w:pPr>
      <w:hyperlink r:id="rId6">
        <w:r w:rsidDel="00000000" w:rsidR="00000000" w:rsidRPr="00000000">
          <w:rPr>
            <w:rFonts w:ascii="Times New Roman" w:cs="Times New Roman" w:eastAsia="Times New Roman" w:hAnsi="Times New Roman"/>
            <w:b w:val="1"/>
            <w:color w:val="1155cc"/>
            <w:sz w:val="24"/>
            <w:szCs w:val="24"/>
            <w:u w:val="single"/>
            <w:rtl w:val="0"/>
          </w:rPr>
          <w:t xml:space="preserve">If you would like to enter a team, please fill out the registration form by clicking this link.</w:t>
        </w:r>
      </w:hyperlink>
      <w:r w:rsidDel="00000000" w:rsidR="00000000" w:rsidRPr="00000000">
        <w:rPr>
          <w:rtl w:val="0"/>
        </w:rPr>
      </w:r>
    </w:p>
    <w:p w:rsidR="00000000" w:rsidDel="00000000" w:rsidP="00000000" w:rsidRDefault="00000000" w:rsidRPr="00000000" w14:paraId="00000013">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4">
      <w:pPr>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If you have any questions or concerns please contact Mr. Enright (</w:t>
      </w:r>
      <w:hyperlink r:id="rId7">
        <w:r w:rsidDel="00000000" w:rsidR="00000000" w:rsidRPr="00000000">
          <w:rPr>
            <w:rFonts w:ascii="Times New Roman" w:cs="Times New Roman" w:eastAsia="Times New Roman" w:hAnsi="Times New Roman"/>
            <w:b w:val="1"/>
            <w:color w:val="1155cc"/>
            <w:sz w:val="24"/>
            <w:szCs w:val="24"/>
            <w:u w:val="single"/>
            <w:rtl w:val="0"/>
          </w:rPr>
          <w:t xml:space="preserve">stephen.enright@eics.ab.ca</w:t>
        </w:r>
      </w:hyperlink>
      <w:r w:rsidDel="00000000" w:rsidR="00000000" w:rsidRPr="00000000">
        <w:rPr>
          <w:rFonts w:ascii="Times New Roman" w:cs="Times New Roman" w:eastAsia="Times New Roman" w:hAnsi="Times New Roman"/>
          <w:b w:val="1"/>
          <w:sz w:val="24"/>
          <w:szCs w:val="24"/>
          <w:rtl w:val="0"/>
        </w:rPr>
        <w:t xml:space="preserve">) or Mr. Haugen (</w:t>
      </w:r>
      <w:hyperlink r:id="rId8">
        <w:r w:rsidDel="00000000" w:rsidR="00000000" w:rsidRPr="00000000">
          <w:rPr>
            <w:rFonts w:ascii="Times New Roman" w:cs="Times New Roman" w:eastAsia="Times New Roman" w:hAnsi="Times New Roman"/>
            <w:b w:val="1"/>
            <w:color w:val="1155cc"/>
            <w:sz w:val="24"/>
            <w:szCs w:val="24"/>
            <w:u w:val="single"/>
            <w:rtl w:val="0"/>
          </w:rPr>
          <w:t xml:space="preserve">hhaugen@brsd.ab.ca</w:t>
        </w:r>
      </w:hyperlink>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15">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do not send cheques until the 2020 season has been confirmed**</w:t>
      </w:r>
    </w:p>
    <w:p w:rsidR="00000000" w:rsidDel="00000000" w:rsidP="00000000" w:rsidRDefault="00000000" w:rsidRPr="00000000" w14:paraId="00000019">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A">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21">
      <w:pPr>
        <w:jc w:val="lef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jbazZBgCbWaL4ETw7" TargetMode="External"/><Relationship Id="rId7" Type="http://schemas.openxmlformats.org/officeDocument/2006/relationships/hyperlink" Target="mailto:stephen.enright@eics.ab.ca" TargetMode="External"/><Relationship Id="rId8" Type="http://schemas.openxmlformats.org/officeDocument/2006/relationships/hyperlink" Target="mailto:hhaugen@brsd.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